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733A2" w:rsidRPr="004C0262" w:rsidRDefault="004733A2" w:rsidP="004733A2">
      <w:pPr>
        <w:pStyle w:val="Titolo1"/>
        <w:ind w:left="284" w:right="473"/>
        <w:jc w:val="center"/>
        <w:rPr>
          <w:rFonts w:ascii="Batang" w:eastAsia="Batang" w:hAnsi="Batang" w:cstheme="majorHAnsi"/>
          <w:b/>
          <w:i/>
          <w:color w:val="auto"/>
          <w:sz w:val="72"/>
          <w:szCs w:val="72"/>
          <w:lang w:val="en-US" w:bidi="it-IT"/>
        </w:rPr>
      </w:pPr>
      <w:bookmarkStart w:id="0" w:name="_Toc14958214"/>
      <w:bookmarkStart w:id="1" w:name="_Hlk16163530"/>
      <w:bookmarkStart w:id="2" w:name="_GoBack"/>
      <w:r w:rsidRPr="004C0262">
        <w:rPr>
          <w:rFonts w:ascii="Batang" w:eastAsia="Batang" w:hAnsi="Batang" w:cstheme="majorHAnsi"/>
          <w:b/>
          <w:i/>
          <w:color w:val="auto"/>
          <w:sz w:val="72"/>
          <w:szCs w:val="72"/>
          <w:lang w:val="en-US" w:bidi="it-IT"/>
        </w:rPr>
        <w:t>CHAPTER 3: DATA MINING ALGORITHMS FOR THE FASHION RETAIL</w:t>
      </w:r>
      <w:bookmarkEnd w:id="0"/>
    </w:p>
    <w:p w:rsidR="004733A2" w:rsidRPr="004C0262" w:rsidRDefault="004733A2" w:rsidP="004733A2">
      <w:pPr>
        <w:ind w:left="284" w:right="473"/>
        <w:rPr>
          <w:lang w:val="en-US" w:bidi="it-IT"/>
        </w:rPr>
      </w:pPr>
    </w:p>
    <w:p w:rsidR="00BE2DC7" w:rsidRPr="00BE2DC7" w:rsidRDefault="00BE2DC7" w:rsidP="00BE2DC7">
      <w:pPr>
        <w:spacing w:line="360" w:lineRule="auto"/>
        <w:ind w:left="284" w:right="473"/>
        <w:jc w:val="both"/>
        <w:rPr>
          <w:lang w:val="en-US" w:bidi="it-IT"/>
        </w:rPr>
      </w:pPr>
      <w:r w:rsidRPr="00BE2DC7">
        <w:rPr>
          <w:lang w:val="en-US" w:bidi="it-IT"/>
        </w:rPr>
        <w:t>In recent decades, the development of information and communications technologies have given new vitality to the company's marketing. The data to be stored and to be analyzed are increasing at a very rapid pace, probably 1000 times compared to five years ago. However, data and corporate earnings are not directly proportional.</w:t>
      </w:r>
    </w:p>
    <w:p w:rsidR="00BE2DC7" w:rsidRPr="00BE2DC7" w:rsidRDefault="00BE2DC7" w:rsidP="00BE2DC7">
      <w:pPr>
        <w:spacing w:line="360" w:lineRule="auto"/>
        <w:ind w:left="284" w:right="473"/>
        <w:jc w:val="both"/>
        <w:rPr>
          <w:lang w:val="en-US" w:bidi="it-IT"/>
        </w:rPr>
      </w:pPr>
      <w:r w:rsidRPr="00BE2DC7">
        <w:rPr>
          <w:lang w:val="en-US" w:bidi="it-IT"/>
        </w:rPr>
        <w:t xml:space="preserve">These applications </w:t>
      </w:r>
      <w:r w:rsidR="00FC426D">
        <w:rPr>
          <w:lang w:val="en-US" w:bidi="it-IT"/>
        </w:rPr>
        <w:t xml:space="preserve">of Data Mining algorithms </w:t>
      </w:r>
      <w:r w:rsidRPr="00BE2DC7">
        <w:rPr>
          <w:lang w:val="en-US" w:bidi="it-IT"/>
        </w:rPr>
        <w:t xml:space="preserve">are referred to a Boundary Science, a variety of scientific theories based primarily on the basic disciplines of Information Technology, Marketing and study of the statistical methods, that is the basis of every possible algorithm. In addition, data mining also refers to literary and behavioral disciplines to better evaluate the characteristics of a customer, such as psychology and sociology [20]. </w:t>
      </w:r>
    </w:p>
    <w:p w:rsidR="00BE2DC7" w:rsidRPr="00BE2DC7" w:rsidRDefault="00BE2DC7" w:rsidP="00BE2DC7">
      <w:pPr>
        <w:spacing w:line="360" w:lineRule="auto"/>
        <w:ind w:left="284" w:right="473"/>
        <w:jc w:val="both"/>
        <w:rPr>
          <w:lang w:val="en-US" w:bidi="it-IT"/>
        </w:rPr>
      </w:pPr>
      <w:r w:rsidRPr="00BE2DC7">
        <w:rPr>
          <w:lang w:val="en-US" w:bidi="it-IT"/>
        </w:rPr>
        <w:t>In general, through the extraction, tra</w:t>
      </w:r>
      <w:r>
        <w:rPr>
          <w:lang w:val="en-US" w:bidi="it-IT"/>
        </w:rPr>
        <w:t>n</w:t>
      </w:r>
      <w:r w:rsidRPr="00BE2DC7">
        <w:rPr>
          <w:lang w:val="en-US" w:bidi="it-IT"/>
        </w:rPr>
        <w:t xml:space="preserve">sformation and loading of a large amount of information, we </w:t>
      </w:r>
      <w:proofErr w:type="gramStart"/>
      <w:r w:rsidRPr="00BE2DC7">
        <w:rPr>
          <w:lang w:val="en-US" w:bidi="it-IT"/>
        </w:rPr>
        <w:t>are able to</w:t>
      </w:r>
      <w:proofErr w:type="gramEnd"/>
      <w:r w:rsidRPr="00BE2DC7">
        <w:rPr>
          <w:lang w:val="en-US" w:bidi="it-IT"/>
        </w:rPr>
        <w:t xml:space="preserve"> identify the interests, preferences and behaviors of specific groups or individual consumers, but above all, the forecast of consu</w:t>
      </w:r>
      <w:r>
        <w:rPr>
          <w:lang w:val="en-US" w:bidi="it-IT"/>
        </w:rPr>
        <w:t>m</w:t>
      </w:r>
      <w:r w:rsidRPr="00BE2DC7">
        <w:rPr>
          <w:lang w:val="en-US" w:bidi="it-IT"/>
        </w:rPr>
        <w:t>ption, orienting sales for the specific marketing.</w:t>
      </w:r>
    </w:p>
    <w:p w:rsidR="00BE2DC7" w:rsidRDefault="00BE2DC7" w:rsidP="00BE2DC7">
      <w:pPr>
        <w:spacing w:line="360" w:lineRule="auto"/>
        <w:ind w:left="284" w:right="473"/>
        <w:jc w:val="both"/>
        <w:rPr>
          <w:lang w:val="en-US" w:bidi="it-IT"/>
        </w:rPr>
      </w:pPr>
      <w:r w:rsidRPr="00BE2DC7">
        <w:rPr>
          <w:lang w:val="en-US" w:bidi="it-IT"/>
        </w:rPr>
        <w:t xml:space="preserve">Since automation is popular throughout the industry, the companies that manage the processes must have many operational data. The data are not collected for the purpose of </w:t>
      </w:r>
      <w:proofErr w:type="gramStart"/>
      <w:r w:rsidRPr="00BE2DC7">
        <w:rPr>
          <w:lang w:val="en-US" w:bidi="it-IT"/>
        </w:rPr>
        <w:t>analysis,</w:t>
      </w:r>
      <w:r>
        <w:rPr>
          <w:lang w:val="en-US" w:bidi="it-IT"/>
        </w:rPr>
        <w:t xml:space="preserve"> </w:t>
      </w:r>
      <w:r w:rsidRPr="00BE2DC7">
        <w:rPr>
          <w:lang w:val="en-US" w:bidi="it-IT"/>
        </w:rPr>
        <w:t>but</w:t>
      </w:r>
      <w:proofErr w:type="gramEnd"/>
      <w:r w:rsidRPr="00BE2DC7">
        <w:rPr>
          <w:lang w:val="en-US" w:bidi="it-IT"/>
        </w:rPr>
        <w:t xml:space="preserve"> originate from commercial operations. The analysis of these data gives decision-makers the real value of the information, in order to obtain profits.</w:t>
      </w:r>
    </w:p>
    <w:p w:rsidR="00FC426D" w:rsidRPr="00FC426D" w:rsidRDefault="00FC426D" w:rsidP="00FC426D">
      <w:pPr>
        <w:keepNext/>
        <w:spacing w:line="360" w:lineRule="auto"/>
        <w:ind w:left="284" w:right="473"/>
        <w:jc w:val="both"/>
        <w:rPr>
          <w:lang w:val="en-US" w:bidi="it-IT"/>
        </w:rPr>
      </w:pPr>
      <w:r w:rsidRPr="00FC426D">
        <w:rPr>
          <w:lang w:val="en-US" w:bidi="it-IT"/>
        </w:rPr>
        <w:t xml:space="preserve">The commercial information coming from the market through various channels, for example, one of the most popular is the purchase process by credit card where we can </w:t>
      </w:r>
      <w:r w:rsidRPr="00FC426D">
        <w:rPr>
          <w:lang w:val="en-US" w:bidi="it-IT"/>
        </w:rPr>
        <w:lastRenderedPageBreak/>
        <w:t>collect consumer data, such as time, location, assets or interesting services concerned, took prices and the level of capacity receipt. In addition, companies can also purchase a variety of customer information from other consulting firms.</w:t>
      </w:r>
    </w:p>
    <w:p w:rsidR="00FC426D" w:rsidRPr="00FC426D" w:rsidRDefault="00FC426D" w:rsidP="00FC426D">
      <w:pPr>
        <w:keepNext/>
        <w:spacing w:line="360" w:lineRule="auto"/>
        <w:ind w:left="284" w:right="473"/>
        <w:jc w:val="both"/>
        <w:rPr>
          <w:lang w:val="en-US" w:bidi="it-IT"/>
        </w:rPr>
      </w:pPr>
      <w:r w:rsidRPr="00FC426D">
        <w:rPr>
          <w:lang w:val="en-US" w:bidi="it-IT"/>
        </w:rPr>
        <w:t>The marketing based on data mining can usually create specific sales promotions for the client according to his previous purchase. The most common applications are in banking, insurance, traffic system, retail and commercial matters.</w:t>
      </w:r>
    </w:p>
    <w:p w:rsidR="00FC426D" w:rsidRPr="004C0262" w:rsidRDefault="00FC426D" w:rsidP="00FC426D">
      <w:pPr>
        <w:spacing w:line="360" w:lineRule="auto"/>
        <w:ind w:left="284" w:right="473"/>
        <w:jc w:val="both"/>
        <w:rPr>
          <w:lang w:val="en-US" w:bidi="it-IT"/>
        </w:rPr>
      </w:pPr>
      <w:r w:rsidRPr="00FC426D">
        <w:rPr>
          <w:lang w:val="en-US" w:bidi="it-IT"/>
        </w:rPr>
        <w:t>As described in State of the art, technology and marketing analyzes are based on the analysis of the market, such as prediction, segmentation and classification of customer profiling</w:t>
      </w:r>
      <w:r>
        <w:rPr>
          <w:lang w:val="en-US" w:bidi="it-IT"/>
        </w:rPr>
        <w:t xml:space="preserve"> </w:t>
      </w:r>
      <w:r w:rsidRPr="00FC426D">
        <w:rPr>
          <w:lang w:val="en-US" w:bidi="it-IT"/>
        </w:rPr>
        <w:t xml:space="preserve">and cross-selling. </w:t>
      </w:r>
      <w:r w:rsidRPr="004C0262">
        <w:rPr>
          <w:lang w:val="en-US" w:bidi="it-IT"/>
        </w:rPr>
        <w:t>They can also be used for credit scoring and fraud operations.</w:t>
      </w:r>
    </w:p>
    <w:p w:rsidR="00FC426D" w:rsidRDefault="00FC426D" w:rsidP="00FC426D">
      <w:pPr>
        <w:keepNext/>
        <w:spacing w:line="360" w:lineRule="auto"/>
        <w:ind w:left="284" w:right="473"/>
        <w:jc w:val="both"/>
        <w:rPr>
          <w:lang w:val="en-US" w:bidi="it-IT"/>
        </w:rPr>
      </w:pPr>
    </w:p>
    <w:p w:rsidR="004733A2" w:rsidRPr="00FC426D" w:rsidRDefault="004733A2" w:rsidP="00FC426D">
      <w:pPr>
        <w:keepNext/>
        <w:spacing w:line="360" w:lineRule="auto"/>
        <w:ind w:left="284" w:right="473"/>
        <w:rPr>
          <w:lang w:val="en-US"/>
        </w:rPr>
      </w:pPr>
      <w:r w:rsidRPr="00FE5B0D">
        <w:rPr>
          <w:b/>
          <w:bCs/>
          <w:i/>
          <w:iCs/>
          <w:noProof/>
          <w:lang w:bidi="it-IT"/>
        </w:rPr>
        <w:drawing>
          <wp:inline distT="0" distB="0" distL="0" distR="0" wp14:anchorId="1EFC6089" wp14:editId="53101AF2">
            <wp:extent cx="5657850" cy="3346111"/>
            <wp:effectExtent l="0" t="0" r="0" b="6985"/>
            <wp:docPr id="1" name="Immagine 1"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icazione dm nel marketing.PNG"/>
                    <pic:cNvPicPr/>
                  </pic:nvPicPr>
                  <pic:blipFill>
                    <a:blip r:embed="rId8">
                      <a:extLst>
                        <a:ext uri="{28A0092B-C50C-407E-A947-70E740481C1C}">
                          <a14:useLocalDpi xmlns:a14="http://schemas.microsoft.com/office/drawing/2010/main" val="0"/>
                        </a:ext>
                      </a:extLst>
                    </a:blip>
                    <a:stretch>
                      <a:fillRect/>
                    </a:stretch>
                  </pic:blipFill>
                  <pic:spPr>
                    <a:xfrm>
                      <a:off x="0" y="0"/>
                      <a:ext cx="5679196" cy="3358735"/>
                    </a:xfrm>
                    <a:prstGeom prst="rect">
                      <a:avLst/>
                    </a:prstGeom>
                  </pic:spPr>
                </pic:pic>
              </a:graphicData>
            </a:graphic>
          </wp:inline>
        </w:drawing>
      </w:r>
    </w:p>
    <w:p w:rsidR="004733A2" w:rsidRPr="004C0262" w:rsidRDefault="004733A2" w:rsidP="004733A2">
      <w:pPr>
        <w:pStyle w:val="Didascalia"/>
        <w:tabs>
          <w:tab w:val="left" w:pos="2835"/>
        </w:tabs>
        <w:ind w:left="284" w:right="473"/>
        <w:jc w:val="center"/>
        <w:rPr>
          <w:color w:val="auto"/>
          <w:sz w:val="24"/>
          <w:szCs w:val="24"/>
          <w:lang w:val="en-US"/>
        </w:rPr>
      </w:pPr>
      <w:bookmarkStart w:id="3" w:name="_Toc14958135"/>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31</w:t>
      </w:r>
      <w:r w:rsidRPr="00D30230">
        <w:rPr>
          <w:color w:val="auto"/>
          <w:sz w:val="24"/>
          <w:szCs w:val="24"/>
        </w:rPr>
        <w:fldChar w:fldCharType="end"/>
      </w:r>
      <w:r w:rsidRPr="004C0262">
        <w:rPr>
          <w:color w:val="auto"/>
          <w:sz w:val="24"/>
          <w:szCs w:val="24"/>
          <w:lang w:val="en-US"/>
        </w:rPr>
        <w:t xml:space="preserve">: Applying Data Mining </w:t>
      </w:r>
      <w:r w:rsidR="00BE2DC7">
        <w:rPr>
          <w:color w:val="auto"/>
          <w:sz w:val="24"/>
          <w:szCs w:val="24"/>
          <w:lang w:val="en-US"/>
        </w:rPr>
        <w:t>in</w:t>
      </w:r>
      <w:r w:rsidRPr="004C0262">
        <w:rPr>
          <w:color w:val="auto"/>
          <w:sz w:val="24"/>
          <w:szCs w:val="24"/>
          <w:lang w:val="en-US"/>
        </w:rPr>
        <w:t xml:space="preserve"> Marketing</w:t>
      </w:r>
      <w:bookmarkEnd w:id="3"/>
    </w:p>
    <w:p w:rsidR="004733A2" w:rsidRPr="004C0262" w:rsidRDefault="004733A2" w:rsidP="004733A2">
      <w:pPr>
        <w:ind w:left="284" w:right="473"/>
        <w:rPr>
          <w:lang w:val="en-US"/>
        </w:rPr>
      </w:pPr>
    </w:p>
    <w:p w:rsidR="00FC426D" w:rsidRPr="00FC426D" w:rsidRDefault="00FC426D" w:rsidP="00FC426D">
      <w:pPr>
        <w:tabs>
          <w:tab w:val="left" w:pos="567"/>
        </w:tabs>
        <w:spacing w:line="360" w:lineRule="auto"/>
        <w:ind w:left="284" w:right="473"/>
        <w:jc w:val="both"/>
        <w:rPr>
          <w:lang w:val="en-US" w:bidi="it-IT"/>
        </w:rPr>
      </w:pPr>
      <w:r w:rsidRPr="00FC426D">
        <w:rPr>
          <w:lang w:val="en-US" w:bidi="it-IT"/>
        </w:rPr>
        <w:t>The basic process of data mining in marketing shows as follows:</w:t>
      </w:r>
    </w:p>
    <w:p w:rsidR="00FC426D" w:rsidRPr="00FC426D" w:rsidRDefault="00FC426D" w:rsidP="00FC426D">
      <w:pPr>
        <w:tabs>
          <w:tab w:val="left" w:pos="567"/>
        </w:tabs>
        <w:spacing w:line="360" w:lineRule="auto"/>
        <w:ind w:left="284" w:right="473"/>
        <w:jc w:val="both"/>
        <w:rPr>
          <w:lang w:val="en-US" w:bidi="it-IT"/>
        </w:rPr>
      </w:pPr>
      <w:r w:rsidRPr="00FC426D">
        <w:rPr>
          <w:lang w:val="en-US" w:bidi="it-IT"/>
        </w:rPr>
        <w:t>•</w:t>
      </w:r>
      <w:r w:rsidRPr="00FC426D">
        <w:rPr>
          <w:lang w:val="en-US" w:bidi="it-IT"/>
        </w:rPr>
        <w:tab/>
        <w:t xml:space="preserve"> </w:t>
      </w:r>
      <w:r w:rsidRPr="00FC426D">
        <w:rPr>
          <w:i/>
          <w:lang w:val="en-US" w:bidi="it-IT"/>
        </w:rPr>
        <w:t>Prepare the primitive data:</w:t>
      </w:r>
      <w:r w:rsidRPr="00FC426D">
        <w:rPr>
          <w:lang w:val="en-US" w:bidi="it-IT"/>
        </w:rPr>
        <w:t xml:space="preserve"> Includes personal information (age, gender, hobbies, background, profession, address, zip code and income), the earlier shopping experience </w:t>
      </w:r>
      <w:r w:rsidRPr="00FC426D">
        <w:rPr>
          <w:lang w:val="en-US" w:bidi="it-IT"/>
        </w:rPr>
        <w:lastRenderedPageBreak/>
        <w:t>and customer relationship. The preprocessing of the early data is very important to select potential customers,</w:t>
      </w:r>
    </w:p>
    <w:p w:rsidR="00FC426D" w:rsidRPr="00FC426D" w:rsidRDefault="00FC426D" w:rsidP="00FC426D">
      <w:pPr>
        <w:tabs>
          <w:tab w:val="left" w:pos="567"/>
        </w:tabs>
        <w:spacing w:line="360" w:lineRule="auto"/>
        <w:ind w:left="284" w:right="473"/>
        <w:jc w:val="both"/>
        <w:rPr>
          <w:lang w:val="en-US" w:bidi="it-IT"/>
        </w:rPr>
      </w:pPr>
      <w:r w:rsidRPr="00FC426D">
        <w:rPr>
          <w:lang w:val="en-US" w:bidi="it-IT"/>
        </w:rPr>
        <w:t>•</w:t>
      </w:r>
      <w:r w:rsidRPr="00FC426D">
        <w:rPr>
          <w:lang w:val="en-US" w:bidi="it-IT"/>
        </w:rPr>
        <w:tab/>
        <w:t xml:space="preserve"> </w:t>
      </w:r>
      <w:r w:rsidRPr="00FC426D">
        <w:rPr>
          <w:i/>
          <w:lang w:val="en-US" w:bidi="it-IT"/>
        </w:rPr>
        <w:t>Establish a certain pattern</w:t>
      </w:r>
      <w:r>
        <w:rPr>
          <w:lang w:val="en-US" w:bidi="it-IT"/>
        </w:rPr>
        <w:t xml:space="preserve">: </w:t>
      </w:r>
      <w:r w:rsidRPr="00FC426D">
        <w:rPr>
          <w:lang w:val="en-US" w:bidi="it-IT"/>
        </w:rPr>
        <w:t>This model can be created by using very traditional technologies mining technologies. However, the problem of these technologies can be solved to identify the best or acceptable market within source of limited information, limited time and limited expenses.</w:t>
      </w:r>
    </w:p>
    <w:p w:rsidR="00FC426D" w:rsidRPr="00FC426D" w:rsidRDefault="00FC426D" w:rsidP="00FC426D">
      <w:pPr>
        <w:tabs>
          <w:tab w:val="left" w:pos="567"/>
        </w:tabs>
        <w:spacing w:line="360" w:lineRule="auto"/>
        <w:ind w:left="284" w:right="473"/>
        <w:jc w:val="both"/>
        <w:rPr>
          <w:lang w:val="en-US" w:bidi="it-IT"/>
        </w:rPr>
      </w:pPr>
      <w:r w:rsidRPr="00FC426D">
        <w:rPr>
          <w:lang w:val="en-US" w:bidi="it-IT"/>
        </w:rPr>
        <w:t>Ultimately, we</w:t>
      </w:r>
      <w:r w:rsidR="00CF42E4">
        <w:rPr>
          <w:lang w:val="en-US" w:bidi="it-IT"/>
        </w:rPr>
        <w:t xml:space="preserve"> are</w:t>
      </w:r>
      <w:r w:rsidRPr="00FC426D">
        <w:rPr>
          <w:lang w:val="en-US" w:bidi="it-IT"/>
        </w:rPr>
        <w:t xml:space="preserve"> using this model to select customers and decide the marketing plan.</w:t>
      </w:r>
    </w:p>
    <w:p w:rsidR="004733A2" w:rsidRPr="004C0262" w:rsidRDefault="00FC426D" w:rsidP="00FC426D">
      <w:pPr>
        <w:tabs>
          <w:tab w:val="left" w:pos="567"/>
        </w:tabs>
        <w:spacing w:line="360" w:lineRule="auto"/>
        <w:ind w:left="284" w:right="473"/>
        <w:jc w:val="both"/>
        <w:rPr>
          <w:lang w:val="en-US" w:bidi="it-IT"/>
        </w:rPr>
      </w:pPr>
      <w:r w:rsidRPr="00FC426D">
        <w:rPr>
          <w:lang w:val="en-US" w:bidi="it-IT"/>
        </w:rPr>
        <w:t xml:space="preserve">In our project we are going to idealize a possible prediction of the ISTAT 2018 Italian data using linear regression, starting from 2007 data until 2017 by the eponymous site [25]. In addition, </w:t>
      </w:r>
      <w:r w:rsidR="00294EDD" w:rsidRPr="00FC426D">
        <w:rPr>
          <w:lang w:val="en-US" w:bidi="it-IT"/>
        </w:rPr>
        <w:t>I try to find a possible best geo location to open a new store</w:t>
      </w:r>
      <w:r w:rsidR="00294EDD" w:rsidRPr="004C0262">
        <w:rPr>
          <w:lang w:val="en-US" w:bidi="it-IT"/>
        </w:rPr>
        <w:t>.</w:t>
      </w:r>
      <w:r w:rsidR="00294EDD">
        <w:rPr>
          <w:lang w:val="en-US" w:bidi="it-IT"/>
        </w:rPr>
        <w:t xml:space="preserve"> </w:t>
      </w:r>
      <w:r w:rsidRPr="00FC426D">
        <w:rPr>
          <w:lang w:val="en-US" w:bidi="it-IT"/>
        </w:rPr>
        <w:t>and, in a second time</w:t>
      </w:r>
      <w:r w:rsidR="00294EDD" w:rsidRPr="00FC426D">
        <w:rPr>
          <w:lang w:val="en-US" w:bidi="it-IT"/>
        </w:rPr>
        <w:t>, I will develop a classification CART to understand future expectations of the stores are currently open</w:t>
      </w:r>
      <w:r w:rsidR="00294EDD">
        <w:rPr>
          <w:lang w:val="en-US" w:bidi="it-IT"/>
        </w:rPr>
        <w:t>.</w:t>
      </w:r>
    </w:p>
    <w:p w:rsidR="004733A2" w:rsidRPr="004C0262" w:rsidRDefault="004733A2" w:rsidP="004733A2">
      <w:pPr>
        <w:tabs>
          <w:tab w:val="left" w:pos="567"/>
        </w:tabs>
        <w:spacing w:line="360" w:lineRule="auto"/>
        <w:ind w:left="284" w:right="473"/>
        <w:jc w:val="both"/>
        <w:rPr>
          <w:lang w:val="en-US" w:bidi="it-IT"/>
        </w:rPr>
      </w:pPr>
    </w:p>
    <w:p w:rsidR="004733A2" w:rsidRPr="009E7881" w:rsidRDefault="004733A2" w:rsidP="004733A2">
      <w:pPr>
        <w:pStyle w:val="Titolo2"/>
        <w:tabs>
          <w:tab w:val="left" w:pos="567"/>
        </w:tabs>
        <w:ind w:left="284" w:right="473"/>
        <w:rPr>
          <w:rFonts w:ascii="Arial" w:hAnsi="Arial" w:cs="Arial"/>
          <w:b/>
          <w:i/>
          <w:color w:val="auto"/>
          <w:sz w:val="40"/>
          <w:szCs w:val="40"/>
          <w:lang w:val="en-US" w:bidi="it-IT"/>
        </w:rPr>
      </w:pPr>
      <w:bookmarkStart w:id="4" w:name="_Toc14958215"/>
      <w:r w:rsidRPr="009E7881">
        <w:rPr>
          <w:rFonts w:ascii="Arial" w:hAnsi="Arial" w:cs="Arial"/>
          <w:b/>
          <w:i/>
          <w:color w:val="auto"/>
          <w:sz w:val="40"/>
          <w:szCs w:val="40"/>
          <w:lang w:val="en-US" w:bidi="it-IT"/>
        </w:rPr>
        <w:t xml:space="preserve">3.1 PREDICTION OF THE BEST GEO - LOCATION TO OPEN A NEW STORE </w:t>
      </w:r>
      <w:bookmarkEnd w:id="4"/>
    </w:p>
    <w:p w:rsidR="004733A2" w:rsidRPr="004C0262" w:rsidRDefault="004733A2" w:rsidP="004733A2">
      <w:pPr>
        <w:tabs>
          <w:tab w:val="left" w:pos="567"/>
        </w:tabs>
        <w:ind w:left="284" w:right="473"/>
        <w:rPr>
          <w:lang w:val="en-US" w:bidi="it-IT"/>
        </w:rPr>
      </w:pPr>
    </w:p>
    <w:p w:rsidR="00294EDD" w:rsidRPr="00294EDD" w:rsidRDefault="00294EDD" w:rsidP="00294EDD">
      <w:pPr>
        <w:tabs>
          <w:tab w:val="left" w:pos="567"/>
        </w:tabs>
        <w:spacing w:line="360" w:lineRule="auto"/>
        <w:ind w:left="284" w:right="473"/>
        <w:jc w:val="both"/>
        <w:rPr>
          <w:lang w:val="en-US" w:bidi="it-IT"/>
        </w:rPr>
      </w:pPr>
      <w:r w:rsidRPr="00294EDD">
        <w:rPr>
          <w:lang w:val="en-US" w:bidi="it-IT"/>
        </w:rPr>
        <w:t>For a complete and reliable analysis, it is very important the integrity and completeness of the data. After a search in various sites dedicated to Open</w:t>
      </w:r>
      <w:r w:rsidR="00F10047">
        <w:rPr>
          <w:lang w:val="en-US" w:bidi="it-IT"/>
        </w:rPr>
        <w:t xml:space="preserve"> </w:t>
      </w:r>
      <w:proofErr w:type="gramStart"/>
      <w:r w:rsidRPr="00294EDD">
        <w:rPr>
          <w:lang w:val="en-US" w:bidi="it-IT"/>
        </w:rPr>
        <w:t>Data</w:t>
      </w:r>
      <w:proofErr w:type="gramEnd"/>
      <w:r w:rsidRPr="00294EDD">
        <w:rPr>
          <w:lang w:val="en-US" w:bidi="it-IT"/>
        </w:rPr>
        <w:t xml:space="preserve"> I have chosen</w:t>
      </w:r>
      <w:r>
        <w:rPr>
          <w:lang w:val="en-US" w:bidi="it-IT"/>
        </w:rPr>
        <w:t xml:space="preserve"> </w:t>
      </w:r>
      <w:r w:rsidRPr="00294EDD">
        <w:rPr>
          <w:lang w:val="en-US" w:bidi="it-IT"/>
        </w:rPr>
        <w:t>the data given by the National Institute of Statistics, called ISTAT [25].</w:t>
      </w:r>
    </w:p>
    <w:p w:rsidR="00294EDD" w:rsidRPr="00294EDD" w:rsidRDefault="00294EDD" w:rsidP="00294EDD">
      <w:pPr>
        <w:tabs>
          <w:tab w:val="left" w:pos="567"/>
        </w:tabs>
        <w:spacing w:line="360" w:lineRule="auto"/>
        <w:ind w:left="284" w:right="473"/>
        <w:jc w:val="both"/>
        <w:rPr>
          <w:lang w:val="en-US" w:bidi="it-IT"/>
        </w:rPr>
      </w:pPr>
      <w:r w:rsidRPr="00294EDD">
        <w:rPr>
          <w:lang w:val="en-US" w:bidi="it-IT"/>
        </w:rPr>
        <w:t xml:space="preserve">The actual data have a horizon starts from 2004 and finish in 2017. For make a good analysis of 2019, the data provided </w:t>
      </w:r>
      <w:proofErr w:type="spellStart"/>
      <w:r w:rsidRPr="00294EDD">
        <w:rPr>
          <w:lang w:val="en-US" w:bidi="it-IT"/>
        </w:rPr>
        <w:t>can</w:t>
      </w:r>
      <w:r>
        <w:rPr>
          <w:lang w:val="en-US" w:bidi="it-IT"/>
        </w:rPr>
        <w:t xml:space="preserve"> </w:t>
      </w:r>
      <w:r w:rsidRPr="00294EDD">
        <w:rPr>
          <w:lang w:val="en-US" w:bidi="it-IT"/>
        </w:rPr>
        <w:t>not</w:t>
      </w:r>
      <w:proofErr w:type="spellEnd"/>
      <w:r w:rsidRPr="00294EDD">
        <w:rPr>
          <w:lang w:val="en-US" w:bidi="it-IT"/>
        </w:rPr>
        <w:t xml:space="preserve"> be considered complete. Therefore, it was decided to address the problem by considering a time horizon of ten years, considering the data from 2007 to 2017 to predict also the 2018.</w:t>
      </w:r>
    </w:p>
    <w:p w:rsidR="004733A2" w:rsidRPr="004C0262" w:rsidRDefault="00294EDD" w:rsidP="009E7881">
      <w:pPr>
        <w:tabs>
          <w:tab w:val="left" w:pos="567"/>
        </w:tabs>
        <w:spacing w:line="360" w:lineRule="auto"/>
        <w:ind w:left="284" w:right="473"/>
        <w:jc w:val="both"/>
        <w:rPr>
          <w:lang w:val="en-US" w:bidi="it-IT"/>
        </w:rPr>
      </w:pPr>
      <w:r w:rsidRPr="00294EDD">
        <w:rPr>
          <w:lang w:val="en-US" w:bidi="it-IT"/>
        </w:rPr>
        <w:t>Research to determine the appropriate indicators to the analysis, was held following a matrix process, making a mapping divided into geographical areas and time series covered, inserting all into</w:t>
      </w:r>
      <w:r>
        <w:rPr>
          <w:lang w:val="en-US" w:bidi="it-IT"/>
        </w:rPr>
        <w:t xml:space="preserve"> an</w:t>
      </w:r>
      <w:r w:rsidRPr="00294EDD">
        <w:rPr>
          <w:lang w:val="en-US" w:bidi="it-IT"/>
        </w:rPr>
        <w:t xml:space="preserve"> explanatory table shown in Appendix A2.</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 xml:space="preserve">The preference at regional level are expressed with a total of five indicators, one or maximum two for each sector: </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w:t>
      </w:r>
      <w:r w:rsidRPr="00CB7A5D">
        <w:rPr>
          <w:lang w:val="en-US" w:bidi="it-IT"/>
        </w:rPr>
        <w:tab/>
        <w:t>Transportation Sector: operating rail network;</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lastRenderedPageBreak/>
        <w:t>•</w:t>
      </w:r>
      <w:r w:rsidRPr="00CB7A5D">
        <w:rPr>
          <w:lang w:val="en-US" w:bidi="it-IT"/>
        </w:rPr>
        <w:tab/>
        <w:t>Family Sector: Average monthly household expenditure on non-food goods and services, average income;</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w:t>
      </w:r>
      <w:r w:rsidRPr="00CB7A5D">
        <w:rPr>
          <w:lang w:val="en-US" w:bidi="it-IT"/>
        </w:rPr>
        <w:tab/>
        <w:t>Macro-</w:t>
      </w:r>
      <w:proofErr w:type="spellStart"/>
      <w:r w:rsidRPr="00CB7A5D">
        <w:rPr>
          <w:lang w:val="en-US" w:bidi="it-IT"/>
        </w:rPr>
        <w:t>Economics</w:t>
      </w:r>
      <w:proofErr w:type="spellEnd"/>
      <w:r w:rsidRPr="00CB7A5D">
        <w:rPr>
          <w:lang w:val="en-US" w:bidi="it-IT"/>
        </w:rPr>
        <w:t xml:space="preserve"> Sector: GDP Per Capita;</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w:t>
      </w:r>
      <w:r w:rsidRPr="00CB7A5D">
        <w:rPr>
          <w:lang w:val="en-US" w:bidi="it-IT"/>
        </w:rPr>
        <w:tab/>
        <w:t>Work Sector: Unemployment Rate.</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While, at the municipal level, there was evidence the resident population and tourism.</w:t>
      </w:r>
    </w:p>
    <w:p w:rsidR="00CB7A5D" w:rsidRPr="00CB7A5D" w:rsidRDefault="00CB7A5D" w:rsidP="00CB7A5D">
      <w:pPr>
        <w:tabs>
          <w:tab w:val="left" w:pos="567"/>
        </w:tabs>
        <w:spacing w:line="360" w:lineRule="auto"/>
        <w:ind w:left="284" w:right="473"/>
        <w:jc w:val="both"/>
        <w:rPr>
          <w:lang w:val="en-US" w:bidi="it-IT"/>
        </w:rPr>
      </w:pPr>
      <w:r w:rsidRPr="00CB7A5D">
        <w:rPr>
          <w:lang w:val="en-US" w:bidi="it-IT"/>
        </w:rPr>
        <w:t>Before the implementation of the code, it was necessary to create worksheets that are unique to each indicator, favoring an efficient data prediction, given the diversity of origin of the same. The subdivision, to avoid complicated mechanisms and complicated process and any copying errors, was made with Talend Open Studio [28], ETL software already widely discussed in the previous chapter.</w:t>
      </w:r>
    </w:p>
    <w:p w:rsidR="00CB7A5D" w:rsidRDefault="00CB7A5D" w:rsidP="00CB7A5D">
      <w:pPr>
        <w:tabs>
          <w:tab w:val="left" w:pos="567"/>
        </w:tabs>
        <w:spacing w:line="360" w:lineRule="auto"/>
        <w:ind w:left="284" w:right="473"/>
        <w:jc w:val="both"/>
        <w:rPr>
          <w:lang w:val="en-US" w:bidi="it-IT"/>
        </w:rPr>
      </w:pPr>
      <w:r w:rsidRPr="00CB7A5D">
        <w:rPr>
          <w:lang w:val="en-US" w:bidi="it-IT"/>
        </w:rPr>
        <w:t xml:space="preserve">The job takes Complete data previously loaded into the Staging Area and </w:t>
      </w:r>
      <w:proofErr w:type="gramStart"/>
      <w:r w:rsidRPr="00CB7A5D">
        <w:rPr>
          <w:lang w:val="en-US" w:bidi="it-IT"/>
        </w:rPr>
        <w:t>through the use of</w:t>
      </w:r>
      <w:proofErr w:type="gramEnd"/>
      <w:r w:rsidRPr="00CB7A5D">
        <w:rPr>
          <w:lang w:val="en-US" w:bidi="it-IT"/>
        </w:rPr>
        <w:t xml:space="preserve"> queries, each table is interrogated to extract the dedicated Excel spreadsheet, that will be the regional </w:t>
      </w:r>
      <w:proofErr w:type="spellStart"/>
      <w:r w:rsidRPr="00CB7A5D">
        <w:rPr>
          <w:lang w:val="en-US" w:bidi="it-IT"/>
        </w:rPr>
        <w:t>datas</w:t>
      </w:r>
      <w:proofErr w:type="spellEnd"/>
      <w:r w:rsidRPr="00CB7A5D">
        <w:rPr>
          <w:lang w:val="en-US" w:bidi="it-IT"/>
        </w:rPr>
        <w:t xml:space="preserve"> used to our analysis. </w:t>
      </w:r>
    </w:p>
    <w:p w:rsidR="004733A2" w:rsidRPr="00CB7A5D" w:rsidRDefault="004733A2" w:rsidP="00CB7A5D">
      <w:pPr>
        <w:tabs>
          <w:tab w:val="left" w:pos="567"/>
        </w:tabs>
        <w:spacing w:line="360" w:lineRule="auto"/>
        <w:ind w:left="284" w:right="473"/>
        <w:jc w:val="both"/>
        <w:rPr>
          <w:lang w:val="en-US"/>
        </w:rPr>
      </w:pPr>
      <w:r>
        <w:rPr>
          <w:noProof/>
        </w:rPr>
        <w:drawing>
          <wp:inline distT="0" distB="0" distL="0" distR="0" wp14:anchorId="2BE69214" wp14:editId="477ECCC7">
            <wp:extent cx="5023263" cy="2445584"/>
            <wp:effectExtent l="0" t="0" r="6350" b="0"/>
            <wp:docPr id="60" name="Immagine 60" descr="C:\Users\Admin\Desktop\istat 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stat excel.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51173" cy="2459172"/>
                    </a:xfrm>
                    <a:prstGeom prst="rect">
                      <a:avLst/>
                    </a:prstGeom>
                    <a:noFill/>
                    <a:ln>
                      <a:noFill/>
                    </a:ln>
                  </pic:spPr>
                </pic:pic>
              </a:graphicData>
            </a:graphic>
          </wp:inline>
        </w:drawing>
      </w:r>
    </w:p>
    <w:p w:rsidR="004733A2" w:rsidRPr="004C0262" w:rsidRDefault="004733A2" w:rsidP="004733A2">
      <w:pPr>
        <w:pStyle w:val="Didascalia"/>
        <w:tabs>
          <w:tab w:val="left" w:pos="567"/>
        </w:tabs>
        <w:ind w:left="284" w:right="473"/>
        <w:jc w:val="center"/>
        <w:rPr>
          <w:color w:val="auto"/>
          <w:sz w:val="24"/>
          <w:szCs w:val="24"/>
          <w:lang w:val="en-US"/>
        </w:rPr>
      </w:pPr>
      <w:bookmarkStart w:id="5" w:name="_Toc14958136"/>
      <w:r w:rsidRPr="004C0262">
        <w:rPr>
          <w:color w:val="auto"/>
          <w:sz w:val="24"/>
          <w:szCs w:val="24"/>
          <w:lang w:val="en-US"/>
        </w:rPr>
        <w:t xml:space="preserve">Figure </w:t>
      </w:r>
      <w:r w:rsidRPr="00705AEF">
        <w:rPr>
          <w:color w:val="auto"/>
          <w:sz w:val="24"/>
          <w:szCs w:val="24"/>
        </w:rPr>
        <w:fldChar w:fldCharType="begin"/>
      </w:r>
      <w:r w:rsidRPr="004C0262">
        <w:rPr>
          <w:color w:val="auto"/>
          <w:sz w:val="24"/>
          <w:szCs w:val="24"/>
          <w:lang w:val="en-US"/>
        </w:rPr>
        <w:instrText xml:space="preserve"> SEQ Figura \* ARABIC </w:instrText>
      </w:r>
      <w:r w:rsidRPr="00705AEF">
        <w:rPr>
          <w:color w:val="auto"/>
          <w:sz w:val="24"/>
          <w:szCs w:val="24"/>
        </w:rPr>
        <w:fldChar w:fldCharType="separate"/>
      </w:r>
      <w:r w:rsidRPr="004C0262">
        <w:rPr>
          <w:noProof/>
          <w:color w:val="auto"/>
          <w:sz w:val="24"/>
          <w:szCs w:val="24"/>
          <w:lang w:val="en-US"/>
        </w:rPr>
        <w:t>32</w:t>
      </w:r>
      <w:r w:rsidRPr="00705AEF">
        <w:rPr>
          <w:color w:val="auto"/>
          <w:sz w:val="24"/>
          <w:szCs w:val="24"/>
        </w:rPr>
        <w:fldChar w:fldCharType="end"/>
      </w:r>
      <w:r w:rsidRPr="004C0262">
        <w:rPr>
          <w:color w:val="auto"/>
          <w:sz w:val="24"/>
          <w:szCs w:val="24"/>
          <w:lang w:val="en-US"/>
        </w:rPr>
        <w:t>: Job ISTAT Excel</w:t>
      </w:r>
      <w:bookmarkEnd w:id="5"/>
    </w:p>
    <w:p w:rsidR="00CB7A5D" w:rsidRPr="00006FA0" w:rsidRDefault="004733A2" w:rsidP="00006FA0">
      <w:pPr>
        <w:pStyle w:val="Corpotesto"/>
        <w:spacing w:line="360" w:lineRule="auto"/>
        <w:jc w:val="both"/>
        <w:rPr>
          <w:i/>
          <w:lang w:val="en-US"/>
        </w:rPr>
      </w:pPr>
      <w:r w:rsidRPr="004C0262">
        <w:rPr>
          <w:rFonts w:ascii="Arial" w:hAnsi="Arial" w:cs="Arial"/>
          <w:lang w:val="en-US"/>
        </w:rPr>
        <w:t xml:space="preserve">For example, to extract only the data for the </w:t>
      </w:r>
      <w:r w:rsidR="00006FA0" w:rsidRPr="00006FA0">
        <w:rPr>
          <w:i/>
          <w:lang w:val="en-US"/>
        </w:rPr>
        <w:t>'</w:t>
      </w:r>
      <w:proofErr w:type="spellStart"/>
      <w:r w:rsidR="00006FA0" w:rsidRPr="00006FA0">
        <w:rPr>
          <w:i/>
          <w:lang w:val="en-US"/>
        </w:rPr>
        <w:t>Spesa</w:t>
      </w:r>
      <w:proofErr w:type="spellEnd"/>
      <w:r w:rsidR="00006FA0" w:rsidRPr="00006FA0">
        <w:rPr>
          <w:i/>
          <w:lang w:val="en-US"/>
        </w:rPr>
        <w:t xml:space="preserve"> media </w:t>
      </w:r>
      <w:proofErr w:type="spellStart"/>
      <w:r w:rsidR="00006FA0" w:rsidRPr="00006FA0">
        <w:rPr>
          <w:i/>
          <w:lang w:val="en-US"/>
        </w:rPr>
        <w:t>mensile</w:t>
      </w:r>
      <w:proofErr w:type="spellEnd"/>
      <w:r w:rsidR="00006FA0" w:rsidRPr="00006FA0">
        <w:rPr>
          <w:i/>
          <w:lang w:val="en-US"/>
        </w:rPr>
        <w:t xml:space="preserve"> </w:t>
      </w:r>
      <w:proofErr w:type="spellStart"/>
      <w:r w:rsidR="00006FA0" w:rsidRPr="00006FA0">
        <w:rPr>
          <w:i/>
          <w:lang w:val="en-US"/>
        </w:rPr>
        <w:t>familiare</w:t>
      </w:r>
      <w:proofErr w:type="spellEnd"/>
      <w:r w:rsidR="00006FA0" w:rsidRPr="00006FA0">
        <w:rPr>
          <w:i/>
          <w:lang w:val="en-US"/>
        </w:rPr>
        <w:t xml:space="preserve"> per </w:t>
      </w:r>
      <w:proofErr w:type="spellStart"/>
      <w:r w:rsidR="00006FA0" w:rsidRPr="00006FA0">
        <w:rPr>
          <w:i/>
          <w:lang w:val="en-US"/>
        </w:rPr>
        <w:t>beni</w:t>
      </w:r>
      <w:proofErr w:type="spellEnd"/>
      <w:r w:rsidR="00006FA0" w:rsidRPr="00006FA0">
        <w:rPr>
          <w:i/>
          <w:lang w:val="en-US"/>
        </w:rPr>
        <w:t xml:space="preserve"> e </w:t>
      </w:r>
      <w:proofErr w:type="spellStart"/>
      <w:r w:rsidR="00006FA0" w:rsidRPr="00006FA0">
        <w:rPr>
          <w:i/>
          <w:lang w:val="en-US"/>
        </w:rPr>
        <w:t>servizi</w:t>
      </w:r>
      <w:proofErr w:type="spellEnd"/>
      <w:r w:rsidR="00006FA0" w:rsidRPr="00006FA0">
        <w:rPr>
          <w:i/>
          <w:lang w:val="en-US"/>
        </w:rPr>
        <w:t xml:space="preserve"> non </w:t>
      </w:r>
      <w:proofErr w:type="spellStart"/>
      <w:r w:rsidR="00006FA0" w:rsidRPr="00006FA0">
        <w:rPr>
          <w:rFonts w:ascii="Arial" w:hAnsi="Arial" w:cs="Arial"/>
          <w:i/>
          <w:lang w:val="en-US"/>
        </w:rPr>
        <w:t>alimentari</w:t>
      </w:r>
      <w:proofErr w:type="spellEnd"/>
      <w:r w:rsidR="00006FA0" w:rsidRPr="00006FA0">
        <w:rPr>
          <w:rFonts w:ascii="Arial" w:hAnsi="Arial" w:cs="Arial"/>
          <w:i/>
          <w:lang w:val="en-US"/>
        </w:rPr>
        <w:t>'</w:t>
      </w:r>
      <w:r w:rsidRPr="004C0262">
        <w:rPr>
          <w:rFonts w:ascii="Arial" w:hAnsi="Arial" w:cs="Arial"/>
          <w:lang w:val="en-US"/>
        </w:rPr>
        <w:t xml:space="preserve">, it is considered the table dedicated to the economic conditions of </w:t>
      </w:r>
      <w:proofErr w:type="gramStart"/>
      <w:r w:rsidRPr="004C0262">
        <w:rPr>
          <w:rFonts w:ascii="Arial" w:hAnsi="Arial" w:cs="Arial"/>
          <w:lang w:val="en-US"/>
        </w:rPr>
        <w:t>families</w:t>
      </w:r>
      <w:proofErr w:type="gramEnd"/>
      <w:r w:rsidRPr="004C0262">
        <w:rPr>
          <w:rFonts w:ascii="Arial" w:hAnsi="Arial" w:cs="Arial"/>
          <w:lang w:val="en-US"/>
        </w:rPr>
        <w:t xml:space="preserve"> data of the National Institute of Statistics highlighting the SQL </w:t>
      </w:r>
      <w:r w:rsidR="005606F3">
        <w:rPr>
          <w:rFonts w:ascii="Arial" w:hAnsi="Arial" w:cs="Arial"/>
          <w:lang w:val="en-US"/>
        </w:rPr>
        <w:t>I</w:t>
      </w:r>
      <w:r w:rsidRPr="004C0262">
        <w:rPr>
          <w:rFonts w:ascii="Arial" w:hAnsi="Arial" w:cs="Arial"/>
          <w:lang w:val="en-US"/>
        </w:rPr>
        <w:t xml:space="preserve">N clause. </w:t>
      </w:r>
      <w:r w:rsidR="00CB7A5D" w:rsidRPr="00CB7A5D">
        <w:rPr>
          <w:rFonts w:ascii="Arial" w:hAnsi="Arial" w:cs="Arial"/>
          <w:lang w:val="en-US"/>
        </w:rPr>
        <w:t xml:space="preserve">The same thing was done to exclude national data or related to membership in areas to be excluding (North Central, Northeast, ...) with a NOT </w:t>
      </w:r>
      <w:r w:rsidR="00CB7A5D">
        <w:rPr>
          <w:rFonts w:ascii="Arial" w:hAnsi="Arial" w:cs="Arial"/>
          <w:lang w:val="en-US"/>
        </w:rPr>
        <w:t>I</w:t>
      </w:r>
      <w:r w:rsidR="00CB7A5D" w:rsidRPr="00CB7A5D">
        <w:rPr>
          <w:rFonts w:ascii="Arial" w:hAnsi="Arial" w:cs="Arial"/>
          <w:lang w:val="en-US"/>
        </w:rPr>
        <w:t>N.</w:t>
      </w:r>
    </w:p>
    <w:p w:rsidR="00CB7A5D" w:rsidRPr="00CB7A5D" w:rsidRDefault="00CB7A5D" w:rsidP="00006FA0">
      <w:pPr>
        <w:pStyle w:val="Corpotesto"/>
        <w:tabs>
          <w:tab w:val="left" w:pos="567"/>
        </w:tabs>
        <w:spacing w:line="360" w:lineRule="auto"/>
        <w:ind w:right="473"/>
        <w:jc w:val="both"/>
        <w:rPr>
          <w:rFonts w:ascii="Arial" w:hAnsi="Arial" w:cs="Arial"/>
          <w:lang w:val="en-US"/>
        </w:rPr>
      </w:pPr>
      <w:r w:rsidRPr="00CB7A5D">
        <w:rPr>
          <w:rFonts w:ascii="Arial" w:hAnsi="Arial" w:cs="Arial"/>
          <w:lang w:val="en-US"/>
        </w:rPr>
        <w:t>Of course, the same operations were conducted for the other indicators.</w:t>
      </w:r>
    </w:p>
    <w:p w:rsidR="00CB7A5D" w:rsidRDefault="00CB7A5D" w:rsidP="00006FA0">
      <w:pPr>
        <w:pStyle w:val="Corpotesto"/>
        <w:tabs>
          <w:tab w:val="left" w:pos="567"/>
        </w:tabs>
        <w:spacing w:line="360" w:lineRule="auto"/>
        <w:ind w:right="473"/>
        <w:jc w:val="both"/>
        <w:rPr>
          <w:rFonts w:ascii="Arial" w:hAnsi="Arial" w:cs="Arial"/>
          <w:lang w:val="en-US"/>
        </w:rPr>
      </w:pPr>
      <w:r w:rsidRPr="00CB7A5D">
        <w:rPr>
          <w:rFonts w:ascii="Arial" w:hAnsi="Arial" w:cs="Arial"/>
          <w:lang w:val="en-US"/>
        </w:rPr>
        <w:lastRenderedPageBreak/>
        <w:t>The query used in the case of the average monthly expenditure is as follows:</w:t>
      </w:r>
    </w:p>
    <w:p w:rsidR="005606F3" w:rsidRDefault="005606F3" w:rsidP="005606F3">
      <w:pPr>
        <w:tabs>
          <w:tab w:val="left" w:pos="567"/>
        </w:tabs>
        <w:autoSpaceDE w:val="0"/>
        <w:autoSpaceDN w:val="0"/>
        <w:adjustRightInd w:val="0"/>
        <w:spacing w:after="0" w:line="240" w:lineRule="auto"/>
        <w:ind w:left="284" w:right="473"/>
      </w:pPr>
      <w:r w:rsidRPr="00BA014F">
        <w:t>"</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b/>
          <w:i/>
        </w:rPr>
        <w:t>SELECT</w:t>
      </w:r>
      <w:r w:rsidRPr="00BA014F">
        <w:rPr>
          <w:i/>
        </w:rPr>
        <w:t xml:space="preserve"> </w:t>
      </w:r>
      <w:r>
        <w:rPr>
          <w:i/>
        </w:rPr>
        <w:t>*</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b/>
          <w:i/>
        </w:rPr>
        <w:t xml:space="preserve">FROM </w:t>
      </w:r>
      <w:proofErr w:type="spellStart"/>
      <w:r w:rsidRPr="00BA014F">
        <w:rPr>
          <w:i/>
        </w:rPr>
        <w:t>OPEN_DATA_ITALY.Condizioni_economiche_delle_famiglie</w:t>
      </w:r>
      <w:proofErr w:type="spellEnd"/>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b/>
          <w:i/>
        </w:rPr>
        <w:t>WHERE</w:t>
      </w:r>
      <w:r w:rsidRPr="00BA014F">
        <w:rPr>
          <w:i/>
        </w:rPr>
        <w:t xml:space="preserve"> Indicatore </w:t>
      </w:r>
      <w:r w:rsidRPr="00BA014F">
        <w:rPr>
          <w:b/>
          <w:i/>
        </w:rPr>
        <w:t>IN</w:t>
      </w:r>
      <w:r w:rsidRPr="00BA014F">
        <w:rPr>
          <w:i/>
        </w:rPr>
        <w:t xml:space="preserve"> (</w:t>
      </w:r>
      <w:bookmarkStart w:id="6" w:name="_Hlk16063269"/>
      <w:r w:rsidRPr="00BA014F">
        <w:rPr>
          <w:i/>
        </w:rPr>
        <w:t xml:space="preserve">'Spesa media mensile familiare per beni e servizi non    </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 xml:space="preserve">    alimentari'</w:t>
      </w:r>
      <w:bookmarkEnd w:id="6"/>
      <w:r w:rsidRPr="00BA014F">
        <w:rPr>
          <w:i/>
        </w:rPr>
        <w:t>)</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i/>
        </w:rPr>
        <w:t xml:space="preserve"> </w:t>
      </w:r>
      <w:r w:rsidRPr="00BA014F">
        <w:rPr>
          <w:b/>
          <w:i/>
        </w:rPr>
        <w:t>AND</w:t>
      </w:r>
      <w:r w:rsidRPr="00BA014F">
        <w:rPr>
          <w:i/>
        </w:rPr>
        <w:t xml:space="preserve"> Territorio </w:t>
      </w:r>
      <w:r w:rsidRPr="00BA014F">
        <w:rPr>
          <w:b/>
          <w:i/>
        </w:rPr>
        <w:t>NOT</w:t>
      </w:r>
      <w:r w:rsidRPr="00BA014F">
        <w:rPr>
          <w:i/>
        </w:rPr>
        <w:t xml:space="preserve"> </w:t>
      </w:r>
      <w:r w:rsidRPr="00BA014F">
        <w:rPr>
          <w:b/>
          <w:i/>
        </w:rPr>
        <w:t>IN</w:t>
      </w:r>
      <w:r w:rsidRPr="00BA014F">
        <w:rPr>
          <w:i/>
        </w:rPr>
        <w:t xml:space="preserve"> ('Nord-ovest',</w:t>
      </w:r>
    </w:p>
    <w:p w:rsidR="005606F3" w:rsidRPr="00BA014F" w:rsidRDefault="005606F3" w:rsidP="005606F3">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t>'Bolzano/Bozen',</w:t>
      </w:r>
    </w:p>
    <w:p w:rsidR="005606F3" w:rsidRPr="00BA014F" w:rsidRDefault="005606F3" w:rsidP="005606F3">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t>'Trento',</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'Nord-est',</w:t>
      </w:r>
    </w:p>
    <w:p w:rsidR="005606F3" w:rsidRPr="00BA014F" w:rsidRDefault="005606F3" w:rsidP="005606F3">
      <w:pPr>
        <w:tabs>
          <w:tab w:val="left" w:pos="567"/>
        </w:tabs>
        <w:autoSpaceDE w:val="0"/>
        <w:autoSpaceDN w:val="0"/>
        <w:adjustRightInd w:val="0"/>
        <w:spacing w:after="0" w:line="240" w:lineRule="auto"/>
        <w:ind w:left="284" w:right="473" w:firstLine="709"/>
        <w:rPr>
          <w:i/>
        </w:rPr>
      </w:pPr>
      <w:r w:rsidRPr="00BA014F">
        <w:rPr>
          <w:i/>
        </w:rPr>
        <w:tab/>
      </w:r>
      <w:r w:rsidRPr="00BA014F">
        <w:rPr>
          <w:i/>
        </w:rPr>
        <w:tab/>
      </w:r>
      <w:r w:rsidRPr="00BA014F">
        <w:rPr>
          <w:i/>
        </w:rPr>
        <w:tab/>
        <w:t>'Nord',</w:t>
      </w:r>
    </w:p>
    <w:p w:rsidR="005606F3" w:rsidRPr="00BA014F" w:rsidRDefault="005606F3" w:rsidP="005606F3">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'Centro',</w:t>
      </w:r>
    </w:p>
    <w:p w:rsidR="005606F3" w:rsidRPr="009B498D" w:rsidRDefault="005606F3" w:rsidP="005606F3">
      <w:pPr>
        <w:tabs>
          <w:tab w:val="left" w:pos="567"/>
        </w:tabs>
        <w:autoSpaceDE w:val="0"/>
        <w:autoSpaceDN w:val="0"/>
        <w:adjustRightInd w:val="0"/>
        <w:spacing w:after="0" w:line="240" w:lineRule="auto"/>
        <w:ind w:left="284" w:right="473"/>
        <w:rPr>
          <w:i/>
          <w:lang w:val="en-US"/>
        </w:rPr>
      </w:pPr>
      <w:r w:rsidRPr="00BA014F">
        <w:rPr>
          <w:i/>
        </w:rPr>
        <w:tab/>
      </w:r>
      <w:r w:rsidRPr="00BA014F">
        <w:rPr>
          <w:i/>
        </w:rPr>
        <w:tab/>
      </w:r>
      <w:r w:rsidRPr="00BA014F">
        <w:rPr>
          <w:i/>
        </w:rPr>
        <w:tab/>
      </w:r>
      <w:r w:rsidRPr="00BA014F">
        <w:rPr>
          <w:i/>
        </w:rPr>
        <w:tab/>
      </w:r>
      <w:r w:rsidRPr="00BA014F">
        <w:rPr>
          <w:i/>
        </w:rPr>
        <w:tab/>
      </w:r>
      <w:r w:rsidRPr="009B498D">
        <w:rPr>
          <w:i/>
          <w:lang w:val="en-US"/>
        </w:rPr>
        <w:t>'Centro-Nord',</w:t>
      </w:r>
    </w:p>
    <w:p w:rsidR="005606F3" w:rsidRPr="009B498D" w:rsidRDefault="005606F3" w:rsidP="005606F3">
      <w:pPr>
        <w:tabs>
          <w:tab w:val="left" w:pos="567"/>
        </w:tabs>
        <w:autoSpaceDE w:val="0"/>
        <w:autoSpaceDN w:val="0"/>
        <w:adjustRightInd w:val="0"/>
        <w:spacing w:after="0" w:line="240" w:lineRule="auto"/>
        <w:ind w:left="284" w:right="473"/>
        <w:rPr>
          <w:i/>
          <w:lang w:val="en-US"/>
        </w:rPr>
      </w:pPr>
      <w:r w:rsidRPr="009B498D">
        <w:rPr>
          <w:i/>
          <w:lang w:val="en-US"/>
        </w:rPr>
        <w:t xml:space="preserve">                    </w:t>
      </w:r>
      <w:r w:rsidRPr="009B498D">
        <w:rPr>
          <w:i/>
          <w:lang w:val="en-US"/>
        </w:rPr>
        <w:tab/>
      </w:r>
      <w:r w:rsidRPr="009B498D">
        <w:rPr>
          <w:i/>
          <w:lang w:val="en-US"/>
        </w:rPr>
        <w:tab/>
        <w:t>'</w:t>
      </w:r>
      <w:proofErr w:type="spellStart"/>
      <w:r w:rsidRPr="009B498D">
        <w:rPr>
          <w:i/>
          <w:lang w:val="en-US"/>
        </w:rPr>
        <w:t>Mezzogiorno</w:t>
      </w:r>
      <w:proofErr w:type="spellEnd"/>
      <w:r w:rsidRPr="009B498D">
        <w:rPr>
          <w:i/>
          <w:lang w:val="en-US"/>
        </w:rPr>
        <w:t>',</w:t>
      </w:r>
    </w:p>
    <w:p w:rsidR="004733A2" w:rsidRPr="004C0262" w:rsidRDefault="005606F3" w:rsidP="005606F3">
      <w:pPr>
        <w:pStyle w:val="Corpotesto"/>
        <w:tabs>
          <w:tab w:val="left" w:pos="567"/>
        </w:tabs>
        <w:ind w:left="284" w:right="473"/>
        <w:rPr>
          <w:rFonts w:ascii="Arial" w:hAnsi="Arial" w:cs="Arial"/>
          <w:i/>
          <w:lang w:val="en-US"/>
        </w:rPr>
      </w:pPr>
      <w:r w:rsidRPr="009B498D">
        <w:rPr>
          <w:rFonts w:ascii="Arial" w:hAnsi="Arial" w:cs="Arial"/>
          <w:i/>
          <w:lang w:val="en-US"/>
        </w:rPr>
        <w:tab/>
      </w:r>
      <w:r w:rsidRPr="009B498D">
        <w:rPr>
          <w:rFonts w:ascii="Arial" w:hAnsi="Arial" w:cs="Arial"/>
          <w:i/>
          <w:lang w:val="en-US"/>
        </w:rPr>
        <w:tab/>
      </w:r>
      <w:r w:rsidRPr="009B498D">
        <w:rPr>
          <w:rFonts w:ascii="Arial" w:hAnsi="Arial" w:cs="Arial"/>
          <w:i/>
          <w:lang w:val="en-US"/>
        </w:rPr>
        <w:tab/>
      </w:r>
      <w:r w:rsidRPr="009B498D">
        <w:rPr>
          <w:rFonts w:ascii="Arial" w:hAnsi="Arial" w:cs="Arial"/>
          <w:i/>
          <w:lang w:val="en-US"/>
        </w:rPr>
        <w:tab/>
      </w:r>
      <w:r w:rsidRPr="009B498D">
        <w:rPr>
          <w:rFonts w:ascii="Arial" w:hAnsi="Arial" w:cs="Arial"/>
          <w:i/>
          <w:lang w:val="en-US"/>
        </w:rPr>
        <w:tab/>
        <w:t xml:space="preserve">'Italia') </w:t>
      </w:r>
      <w:r w:rsidRPr="009B498D">
        <w:rPr>
          <w:rFonts w:ascii="Arial" w:hAnsi="Arial" w:cs="Arial"/>
          <w:i/>
          <w:lang w:val="en-US"/>
        </w:rPr>
        <w:tab/>
      </w:r>
      <w:r w:rsidR="004733A2" w:rsidRPr="004C0262">
        <w:rPr>
          <w:rFonts w:ascii="Arial" w:hAnsi="Arial" w:cs="Arial"/>
          <w:i/>
          <w:lang w:val="en-US"/>
        </w:rPr>
        <w:tab/>
      </w:r>
      <w:r w:rsidR="004733A2" w:rsidRPr="004C0262">
        <w:rPr>
          <w:rFonts w:ascii="Arial" w:hAnsi="Arial" w:cs="Arial"/>
          <w:i/>
          <w:lang w:val="en-US"/>
        </w:rPr>
        <w:tab/>
        <w:t>"</w:t>
      </w:r>
    </w:p>
    <w:p w:rsidR="004733A2" w:rsidRPr="004C0262" w:rsidRDefault="004733A2" w:rsidP="005606F3">
      <w:pPr>
        <w:tabs>
          <w:tab w:val="left" w:pos="567"/>
        </w:tabs>
        <w:ind w:right="473"/>
        <w:rPr>
          <w:lang w:val="en-US"/>
        </w:rPr>
      </w:pPr>
    </w:p>
    <w:p w:rsidR="004733A2" w:rsidRPr="004C0262" w:rsidRDefault="004733A2" w:rsidP="004733A2">
      <w:pPr>
        <w:tabs>
          <w:tab w:val="left" w:pos="567"/>
        </w:tabs>
        <w:ind w:left="284" w:right="473"/>
        <w:rPr>
          <w:lang w:val="en-US"/>
        </w:rPr>
      </w:pPr>
      <w:r w:rsidRPr="004C0262">
        <w:rPr>
          <w:lang w:val="en-US"/>
        </w:rPr>
        <w:t>By creating Excel files unique to each indicator</w:t>
      </w:r>
      <w:r w:rsidR="009E7881">
        <w:rPr>
          <w:lang w:val="en-US"/>
        </w:rPr>
        <w:t>,</w:t>
      </w:r>
      <w:r w:rsidRPr="004C0262">
        <w:rPr>
          <w:lang w:val="en-US"/>
        </w:rPr>
        <w:t xml:space="preserve"> it is now possible to perform Linear Regression.</w:t>
      </w:r>
    </w:p>
    <w:p w:rsidR="004733A2" w:rsidRPr="004C0262" w:rsidRDefault="004733A2" w:rsidP="004733A2">
      <w:pPr>
        <w:tabs>
          <w:tab w:val="left" w:pos="567"/>
        </w:tabs>
        <w:ind w:left="284" w:right="473"/>
        <w:rPr>
          <w:lang w:val="en-US" w:bidi="it-IT"/>
        </w:rPr>
      </w:pPr>
    </w:p>
    <w:p w:rsidR="004733A2" w:rsidRPr="009E7881" w:rsidRDefault="004733A2" w:rsidP="004733A2">
      <w:pPr>
        <w:pStyle w:val="Titolo3"/>
        <w:tabs>
          <w:tab w:val="left" w:pos="567"/>
        </w:tabs>
        <w:ind w:left="284" w:right="473"/>
        <w:rPr>
          <w:rFonts w:ascii="Arial" w:hAnsi="Arial" w:cs="Arial"/>
          <w:b/>
          <w:i/>
          <w:color w:val="auto"/>
          <w:sz w:val="28"/>
          <w:szCs w:val="28"/>
          <w:lang w:val="en-US" w:bidi="it-IT"/>
        </w:rPr>
      </w:pPr>
      <w:bookmarkStart w:id="7" w:name="_Toc14958216"/>
      <w:r w:rsidRPr="009E7881">
        <w:rPr>
          <w:rFonts w:ascii="Arial" w:hAnsi="Arial" w:cs="Arial"/>
          <w:b/>
          <w:i/>
          <w:color w:val="auto"/>
          <w:sz w:val="28"/>
          <w:szCs w:val="28"/>
          <w:lang w:val="en-US" w:bidi="it-IT"/>
        </w:rPr>
        <w:t>3.1.1 Regression of ISTAT data</w:t>
      </w:r>
      <w:bookmarkEnd w:id="7"/>
    </w:p>
    <w:p w:rsidR="004733A2" w:rsidRPr="004C0262" w:rsidRDefault="004733A2" w:rsidP="004733A2">
      <w:pPr>
        <w:tabs>
          <w:tab w:val="left" w:pos="567"/>
        </w:tabs>
        <w:ind w:left="284" w:right="473"/>
        <w:rPr>
          <w:lang w:val="en-US" w:bidi="it-IT"/>
        </w:rPr>
      </w:pPr>
    </w:p>
    <w:p w:rsidR="00C877E9" w:rsidRPr="00C877E9" w:rsidRDefault="00C877E9" w:rsidP="00C877E9">
      <w:pPr>
        <w:spacing w:line="360" w:lineRule="auto"/>
        <w:ind w:left="284" w:right="615"/>
        <w:jc w:val="both"/>
        <w:rPr>
          <w:lang w:val="en-US" w:bidi="it-IT"/>
        </w:rPr>
      </w:pPr>
      <w:r w:rsidRPr="00C877E9">
        <w:rPr>
          <w:lang w:val="en-US" w:bidi="it-IT"/>
        </w:rPr>
        <w:t>To perform the prediction, is used "R", a language or a dedicated environment for statistical computing and graphics. It is a GNU project</w:t>
      </w:r>
      <w:r>
        <w:rPr>
          <w:lang w:val="en-US" w:bidi="it-IT"/>
        </w:rPr>
        <w:t xml:space="preserve"> </w:t>
      </w:r>
      <w:r w:rsidRPr="00C877E9">
        <w:rPr>
          <w:lang w:val="en-US" w:bidi="it-IT"/>
        </w:rPr>
        <w:t>and provides a wide variety of statistical models (linear and nonlinear modeling, classical statistical tests, time series analysis, classification, clustering, ...) and graphical techniques, and is highly extensible. The R language provides Open Source option that it used in our project. One of the strengths of R is the ease with which you can produce great quality well-designed plots, and mathematical symbols and formulas where necessary. The cons are that there isn't paid great attention to the defaults for the less design choices in graphics, but the user retains full control [27].</w:t>
      </w:r>
    </w:p>
    <w:p w:rsidR="00C877E9" w:rsidRPr="00C877E9" w:rsidRDefault="00C877E9" w:rsidP="00C877E9">
      <w:pPr>
        <w:spacing w:line="360" w:lineRule="auto"/>
        <w:ind w:left="284" w:right="615"/>
        <w:jc w:val="both"/>
        <w:rPr>
          <w:lang w:val="en-US" w:bidi="it-IT"/>
        </w:rPr>
      </w:pPr>
      <w:r w:rsidRPr="00C877E9">
        <w:rPr>
          <w:lang w:val="en-US" w:bidi="it-IT"/>
        </w:rPr>
        <w:t>R-Studio is an integrated development environment for R, with a console and an editor syntax, that supports the direct execution of code, Monitoring tools, history, debugging and the workspace management [26].</w:t>
      </w:r>
    </w:p>
    <w:p w:rsidR="00C877E9" w:rsidRPr="00C877E9" w:rsidRDefault="00C877E9" w:rsidP="00C877E9">
      <w:pPr>
        <w:spacing w:line="360" w:lineRule="auto"/>
        <w:ind w:left="284" w:right="615"/>
        <w:jc w:val="both"/>
        <w:rPr>
          <w:lang w:val="en-US" w:bidi="it-IT"/>
        </w:rPr>
      </w:pPr>
      <w:r w:rsidRPr="00C877E9">
        <w:rPr>
          <w:lang w:val="en-US" w:bidi="it-IT"/>
        </w:rPr>
        <w:t>As said before, the objective is to extract a Y predictive value refers to the year 2018, conditioned by Xi variables identified as the years 2007-2017.</w:t>
      </w:r>
    </w:p>
    <w:p w:rsidR="00C877E9" w:rsidRPr="00C877E9" w:rsidRDefault="00C877E9" w:rsidP="00C877E9">
      <w:pPr>
        <w:spacing w:line="360" w:lineRule="auto"/>
        <w:ind w:left="284" w:right="615"/>
        <w:jc w:val="center"/>
        <w:rPr>
          <w:lang w:val="en-US" w:bidi="it-IT"/>
        </w:rPr>
      </w:pPr>
    </w:p>
    <w:p w:rsidR="00C877E9" w:rsidRDefault="00C877E9" w:rsidP="00C877E9">
      <w:pPr>
        <w:spacing w:line="360" w:lineRule="auto"/>
        <w:ind w:left="284" w:right="615"/>
        <w:jc w:val="both"/>
        <w:rPr>
          <w:lang w:val="en-US" w:bidi="it-IT"/>
        </w:rPr>
      </w:pPr>
      <w:r w:rsidRPr="00C877E9">
        <w:rPr>
          <w:lang w:val="en-US" w:bidi="it-IT"/>
        </w:rPr>
        <w:lastRenderedPageBreak/>
        <w:t>The result is the shape of the multi-variable linear regression:</w:t>
      </w:r>
    </w:p>
    <w:p w:rsidR="004733A2" w:rsidRPr="004C0262" w:rsidRDefault="004733A2" w:rsidP="00C877E9">
      <w:pPr>
        <w:spacing w:line="360" w:lineRule="auto"/>
        <w:ind w:left="284" w:right="615"/>
        <w:jc w:val="center"/>
        <w:rPr>
          <w:lang w:val="en-US"/>
        </w:rPr>
      </w:pPr>
      <w:r w:rsidRPr="004C0262">
        <w:rPr>
          <w:lang w:val="en-US"/>
        </w:rPr>
        <w:t xml:space="preserve">Y = b 0 + b + b 1X 2X2 + ⋯ b </w:t>
      </w:r>
      <w:proofErr w:type="spellStart"/>
      <w:r w:rsidRPr="004C0262">
        <w:rPr>
          <w:lang w:val="en-US"/>
        </w:rPr>
        <w:t>KxK</w:t>
      </w:r>
      <w:proofErr w:type="spellEnd"/>
      <w:r w:rsidRPr="004C0262">
        <w:rPr>
          <w:lang w:val="en-US"/>
        </w:rPr>
        <w:t xml:space="preserve"> + </w:t>
      </w:r>
      <w:r w:rsidRPr="00C958E8">
        <w:t>ε</w:t>
      </w:r>
    </w:p>
    <w:p w:rsidR="00C877E9" w:rsidRPr="00C877E9" w:rsidRDefault="00C877E9" w:rsidP="00C877E9">
      <w:pPr>
        <w:spacing w:line="360" w:lineRule="auto"/>
        <w:ind w:left="284" w:right="615"/>
        <w:jc w:val="both"/>
        <w:rPr>
          <w:lang w:val="en-US"/>
        </w:rPr>
      </w:pPr>
      <w:r w:rsidRPr="00C877E9">
        <w:rPr>
          <w:lang w:val="en-US"/>
        </w:rPr>
        <w:t xml:space="preserve">A complete example of R code used for linear regression is shown in Appendix A4, where </w:t>
      </w:r>
      <w:proofErr w:type="gramStart"/>
      <w:r w:rsidRPr="00C877E9">
        <w:rPr>
          <w:lang w:val="en-US"/>
        </w:rPr>
        <w:t>the  considered</w:t>
      </w:r>
      <w:proofErr w:type="gramEnd"/>
      <w:r w:rsidRPr="00C877E9">
        <w:rPr>
          <w:lang w:val="en-US"/>
        </w:rPr>
        <w:t xml:space="preserve"> indicator is the average monthly expenditure.</w:t>
      </w:r>
    </w:p>
    <w:p w:rsidR="004733A2" w:rsidRPr="004C0262" w:rsidRDefault="00C877E9" w:rsidP="00C877E9">
      <w:pPr>
        <w:spacing w:line="360" w:lineRule="auto"/>
        <w:ind w:left="284" w:right="615"/>
        <w:jc w:val="both"/>
        <w:rPr>
          <w:lang w:val="en-US" w:bidi="it-IT"/>
        </w:rPr>
      </w:pPr>
      <w:r w:rsidRPr="00C877E9">
        <w:rPr>
          <w:lang w:val="en-US"/>
        </w:rPr>
        <w:t xml:space="preserve">To get the actual results of our regression you must use the command "summary (reg)", which will create an output like the one below, which displays </w:t>
      </w:r>
      <w:proofErr w:type="gramStart"/>
      <w:r w:rsidRPr="00C877E9">
        <w:rPr>
          <w:lang w:val="en-US"/>
        </w:rPr>
        <w:t>all of</w:t>
      </w:r>
      <w:proofErr w:type="gramEnd"/>
      <w:r w:rsidRPr="00C877E9">
        <w:rPr>
          <w:lang w:val="en-US"/>
        </w:rPr>
        <w:t xml:space="preserve"> the most important values of the model to assess the real goodness</w:t>
      </w:r>
      <w:r w:rsidR="004733A2" w:rsidRPr="004C0262">
        <w:rPr>
          <w:lang w:val="en-US" w:bidi="it-IT"/>
        </w:rPr>
        <w:t>:</w:t>
      </w:r>
    </w:p>
    <w:p w:rsidR="00FC246C" w:rsidRDefault="00FC246C" w:rsidP="00FC246C">
      <w:pPr>
        <w:spacing w:line="240" w:lineRule="auto"/>
        <w:ind w:left="284" w:right="615"/>
        <w:rPr>
          <w:b/>
          <w:lang w:val="en-US" w:bidi="it-IT"/>
        </w:rPr>
      </w:pPr>
      <w:r w:rsidRPr="006526C8">
        <w:rPr>
          <w:b/>
          <w:lang w:val="en-US" w:bidi="it-IT"/>
        </w:rPr>
        <w:t>summary(reg)</w:t>
      </w:r>
    </w:p>
    <w:p w:rsidR="00FC246C" w:rsidRPr="00BD387F" w:rsidRDefault="00FC246C" w:rsidP="00FC246C">
      <w:pPr>
        <w:spacing w:line="240" w:lineRule="auto"/>
        <w:ind w:left="284" w:right="615"/>
        <w:rPr>
          <w:i/>
          <w:sz w:val="20"/>
          <w:szCs w:val="20"/>
          <w:lang w:val="en-US" w:bidi="it-IT"/>
        </w:rPr>
      </w:pPr>
    </w:p>
    <w:p w:rsidR="00FC246C" w:rsidRPr="00FA0B0E" w:rsidRDefault="00FC246C" w:rsidP="00FC246C">
      <w:pPr>
        <w:spacing w:line="240" w:lineRule="auto"/>
        <w:ind w:left="284" w:right="615"/>
        <w:rPr>
          <w:b/>
          <w:i/>
          <w:sz w:val="20"/>
          <w:szCs w:val="20"/>
          <w:lang w:val="en-US" w:bidi="it-IT"/>
        </w:rPr>
      </w:pPr>
      <w:r w:rsidRPr="00FA0B0E">
        <w:rPr>
          <w:b/>
          <w:i/>
          <w:sz w:val="20"/>
          <w:szCs w:val="20"/>
          <w:lang w:val="en-US" w:bidi="it-IT"/>
        </w:rPr>
        <w:t>Coefficients:</w:t>
      </w:r>
    </w:p>
    <w:p w:rsidR="00FC246C" w:rsidRPr="00FA0B0E" w:rsidRDefault="00FC246C" w:rsidP="00FC246C">
      <w:pPr>
        <w:spacing w:line="240" w:lineRule="auto"/>
        <w:ind w:left="2411" w:right="615" w:firstLine="425"/>
        <w:rPr>
          <w:b/>
          <w:i/>
          <w:sz w:val="20"/>
          <w:szCs w:val="20"/>
          <w:lang w:val="en-US" w:bidi="it-IT"/>
        </w:rPr>
      </w:pPr>
      <w:r w:rsidRPr="00FA0B0E">
        <w:rPr>
          <w:b/>
          <w:i/>
          <w:sz w:val="20"/>
          <w:szCs w:val="20"/>
          <w:lang w:val="en-US" w:bidi="it-IT"/>
        </w:rPr>
        <w:t xml:space="preserve">Estimate Std.   </w:t>
      </w:r>
      <w:r>
        <w:rPr>
          <w:b/>
          <w:i/>
          <w:sz w:val="20"/>
          <w:szCs w:val="20"/>
          <w:lang w:val="en-US" w:bidi="it-IT"/>
        </w:rPr>
        <w:tab/>
      </w:r>
      <w:r w:rsidRPr="00FA0B0E">
        <w:rPr>
          <w:b/>
          <w:i/>
          <w:sz w:val="20"/>
          <w:szCs w:val="20"/>
          <w:lang w:val="en-US" w:bidi="it-IT"/>
        </w:rPr>
        <w:t xml:space="preserve">Error        </w:t>
      </w:r>
      <w:r>
        <w:rPr>
          <w:b/>
          <w:i/>
          <w:sz w:val="20"/>
          <w:szCs w:val="20"/>
          <w:lang w:val="en-US" w:bidi="it-IT"/>
        </w:rPr>
        <w:tab/>
      </w:r>
      <w:r w:rsidRPr="00FA0B0E">
        <w:rPr>
          <w:b/>
          <w:i/>
          <w:sz w:val="20"/>
          <w:szCs w:val="20"/>
          <w:lang w:val="en-US" w:bidi="it-IT"/>
        </w:rPr>
        <w:t xml:space="preserve">t value   </w:t>
      </w:r>
      <w:r>
        <w:rPr>
          <w:b/>
          <w:i/>
          <w:sz w:val="20"/>
          <w:szCs w:val="20"/>
          <w:lang w:val="en-US" w:bidi="it-IT"/>
        </w:rPr>
        <w:tab/>
      </w:r>
      <w:proofErr w:type="spellStart"/>
      <w:r w:rsidRPr="00FA0B0E">
        <w:rPr>
          <w:b/>
          <w:i/>
          <w:sz w:val="20"/>
          <w:szCs w:val="20"/>
          <w:lang w:val="en-US" w:bidi="it-IT"/>
        </w:rPr>
        <w:t>Pr</w:t>
      </w:r>
      <w:proofErr w:type="spellEnd"/>
      <w:r w:rsidRPr="00FA0B0E">
        <w:rPr>
          <w:b/>
          <w:i/>
          <w:sz w:val="20"/>
          <w:szCs w:val="20"/>
          <w:lang w:val="en-US" w:bidi="it-IT"/>
        </w:rPr>
        <w:t>(&gt;|t|)</w:t>
      </w:r>
    </w:p>
    <w:p w:rsidR="00FC246C" w:rsidRPr="00FA0B0E" w:rsidRDefault="00FC246C" w:rsidP="00FC246C">
      <w:pPr>
        <w:spacing w:line="240" w:lineRule="auto"/>
        <w:ind w:left="284" w:right="615"/>
        <w:rPr>
          <w:i/>
          <w:sz w:val="20"/>
          <w:szCs w:val="20"/>
          <w:lang w:bidi="it-IT"/>
        </w:rPr>
      </w:pPr>
      <w:r w:rsidRPr="00FA0B0E">
        <w:rPr>
          <w:b/>
          <w:i/>
          <w:sz w:val="20"/>
          <w:szCs w:val="20"/>
          <w:lang w:bidi="it-IT"/>
        </w:rPr>
        <w:t>(</w:t>
      </w:r>
      <w:proofErr w:type="spellStart"/>
      <w:proofErr w:type="gramStart"/>
      <w:r w:rsidRPr="00FA0B0E">
        <w:rPr>
          <w:b/>
          <w:i/>
          <w:sz w:val="20"/>
          <w:szCs w:val="20"/>
          <w:lang w:bidi="it-IT"/>
        </w:rPr>
        <w:t>Intercept</w:t>
      </w:r>
      <w:proofErr w:type="spellEnd"/>
      <w:r w:rsidRPr="00FA0B0E">
        <w:rPr>
          <w:b/>
          <w:i/>
          <w:sz w:val="20"/>
          <w:szCs w:val="20"/>
          <w:lang w:bidi="it-IT"/>
        </w:rPr>
        <w:t xml:space="preserve">)   </w:t>
      </w:r>
      <w:proofErr w:type="gramEnd"/>
      <w:r w:rsidRPr="00FA0B0E">
        <w:rPr>
          <w:b/>
          <w:i/>
          <w:sz w:val="20"/>
          <w:szCs w:val="20"/>
          <w:lang w:bidi="it-IT"/>
        </w:rPr>
        <w:t xml:space="preserve">       </w:t>
      </w:r>
      <w:r w:rsidRPr="00FA0B0E">
        <w:rPr>
          <w:b/>
          <w:i/>
          <w:sz w:val="20"/>
          <w:szCs w:val="20"/>
          <w:lang w:bidi="it-IT"/>
        </w:rPr>
        <w:tab/>
        <w:t xml:space="preserve">              </w:t>
      </w:r>
      <w:r>
        <w:rPr>
          <w:b/>
          <w:i/>
          <w:sz w:val="20"/>
          <w:szCs w:val="20"/>
          <w:lang w:bidi="it-IT"/>
        </w:rPr>
        <w:t xml:space="preserve">   </w:t>
      </w:r>
      <w:r w:rsidRPr="00FA0B0E">
        <w:rPr>
          <w:b/>
          <w:i/>
          <w:sz w:val="20"/>
          <w:szCs w:val="20"/>
          <w:lang w:bidi="it-IT"/>
        </w:rPr>
        <w:t xml:space="preserve"> -</w:t>
      </w:r>
      <w:r w:rsidRPr="00FA0B0E">
        <w:rPr>
          <w:i/>
          <w:sz w:val="20"/>
          <w:szCs w:val="20"/>
          <w:lang w:bidi="it-IT"/>
        </w:rPr>
        <w:t xml:space="preserve">64.51987   </w:t>
      </w:r>
      <w:r>
        <w:rPr>
          <w:i/>
          <w:sz w:val="20"/>
          <w:szCs w:val="20"/>
          <w:lang w:bidi="it-IT"/>
        </w:rPr>
        <w:tab/>
      </w:r>
      <w:r>
        <w:rPr>
          <w:i/>
          <w:sz w:val="20"/>
          <w:szCs w:val="20"/>
          <w:lang w:bidi="it-IT"/>
        </w:rPr>
        <w:tab/>
      </w:r>
      <w:r w:rsidRPr="00FA0B0E">
        <w:rPr>
          <w:i/>
          <w:sz w:val="20"/>
          <w:szCs w:val="20"/>
          <w:lang w:bidi="it-IT"/>
        </w:rPr>
        <w:t xml:space="preserve">67.42781  </w:t>
      </w:r>
      <w:r>
        <w:rPr>
          <w:i/>
          <w:sz w:val="20"/>
          <w:szCs w:val="20"/>
          <w:lang w:bidi="it-IT"/>
        </w:rPr>
        <w:tab/>
      </w:r>
      <w:r w:rsidRPr="00FA0B0E">
        <w:rPr>
          <w:i/>
          <w:sz w:val="20"/>
          <w:szCs w:val="20"/>
          <w:lang w:bidi="it-IT"/>
        </w:rPr>
        <w:t xml:space="preserve">-0.957    </w:t>
      </w:r>
      <w:r>
        <w:rPr>
          <w:i/>
          <w:sz w:val="20"/>
          <w:szCs w:val="20"/>
          <w:lang w:bidi="it-IT"/>
        </w:rPr>
        <w:tab/>
      </w:r>
      <w:r w:rsidRPr="00FA0B0E">
        <w:rPr>
          <w:i/>
          <w:sz w:val="20"/>
          <w:szCs w:val="20"/>
          <w:lang w:bidi="it-IT"/>
        </w:rPr>
        <w:t>0.36363</w:t>
      </w:r>
    </w:p>
    <w:p w:rsidR="00FC246C" w:rsidRPr="00FA0B0E" w:rsidRDefault="00FC246C" w:rsidP="00FC246C">
      <w:pPr>
        <w:spacing w:line="240" w:lineRule="auto"/>
        <w:ind w:left="284" w:right="615"/>
        <w:rPr>
          <w:b/>
          <w:i/>
          <w:sz w:val="20"/>
          <w:szCs w:val="20"/>
          <w:lang w:bidi="it-IT"/>
        </w:rPr>
      </w:pPr>
      <w:r w:rsidRPr="00FA0B0E">
        <w:rPr>
          <w:b/>
          <w:i/>
          <w:sz w:val="20"/>
          <w:szCs w:val="20"/>
          <w:lang w:bidi="it-IT"/>
        </w:rPr>
        <w:t xml:space="preserve">Istat_Famiglie$Anno_2007        </w:t>
      </w:r>
      <w:r w:rsidRPr="00FA0B0E">
        <w:rPr>
          <w:i/>
          <w:sz w:val="20"/>
          <w:szCs w:val="20"/>
          <w:lang w:bidi="it-IT"/>
        </w:rPr>
        <w:t xml:space="preserve">0.36274    </w:t>
      </w:r>
      <w:r>
        <w:rPr>
          <w:i/>
          <w:sz w:val="20"/>
          <w:szCs w:val="20"/>
          <w:lang w:bidi="it-IT"/>
        </w:rPr>
        <w:tab/>
      </w:r>
      <w:r>
        <w:rPr>
          <w:i/>
          <w:sz w:val="20"/>
          <w:szCs w:val="20"/>
          <w:lang w:bidi="it-IT"/>
        </w:rPr>
        <w:tab/>
      </w:r>
      <w:r w:rsidRPr="00FA0B0E">
        <w:rPr>
          <w:i/>
          <w:sz w:val="20"/>
          <w:szCs w:val="20"/>
          <w:lang w:bidi="it-IT"/>
        </w:rPr>
        <w:t xml:space="preserve">0.15502   </w:t>
      </w:r>
      <w:r>
        <w:rPr>
          <w:i/>
          <w:sz w:val="20"/>
          <w:szCs w:val="20"/>
          <w:lang w:bidi="it-IT"/>
        </w:rPr>
        <w:tab/>
      </w:r>
      <w:r w:rsidRPr="00FA0B0E">
        <w:rPr>
          <w:i/>
          <w:sz w:val="20"/>
          <w:szCs w:val="20"/>
          <w:lang w:bidi="it-IT"/>
        </w:rPr>
        <w:t xml:space="preserve">2.340     </w:t>
      </w:r>
      <w:r>
        <w:rPr>
          <w:i/>
          <w:sz w:val="20"/>
          <w:szCs w:val="20"/>
          <w:lang w:bidi="it-IT"/>
        </w:rPr>
        <w:tab/>
      </w:r>
      <w:r w:rsidRPr="00FA0B0E">
        <w:rPr>
          <w:i/>
          <w:sz w:val="20"/>
          <w:szCs w:val="20"/>
          <w:lang w:bidi="it-IT"/>
        </w:rPr>
        <w:t>0.04402 *</w:t>
      </w:r>
    </w:p>
    <w:p w:rsidR="00FC246C" w:rsidRPr="00FA0B0E" w:rsidRDefault="00FC246C" w:rsidP="00FC246C">
      <w:pPr>
        <w:spacing w:line="240" w:lineRule="auto"/>
        <w:ind w:left="284" w:right="615"/>
        <w:rPr>
          <w:b/>
          <w:i/>
          <w:sz w:val="20"/>
          <w:szCs w:val="20"/>
          <w:lang w:bidi="it-IT"/>
        </w:rPr>
      </w:pPr>
      <w:r w:rsidRPr="00FA0B0E">
        <w:rPr>
          <w:b/>
          <w:i/>
          <w:sz w:val="20"/>
          <w:szCs w:val="20"/>
          <w:lang w:bidi="it-IT"/>
        </w:rPr>
        <w:t xml:space="preserve">Istat_Famiglie$Anno_2008        </w:t>
      </w:r>
      <w:r w:rsidRPr="00FA0B0E">
        <w:rPr>
          <w:i/>
          <w:sz w:val="20"/>
          <w:szCs w:val="20"/>
          <w:lang w:bidi="it-IT"/>
        </w:rPr>
        <w:t xml:space="preserve">0.07351    </w:t>
      </w:r>
      <w:r>
        <w:rPr>
          <w:i/>
          <w:sz w:val="20"/>
          <w:szCs w:val="20"/>
          <w:lang w:bidi="it-IT"/>
        </w:rPr>
        <w:tab/>
      </w:r>
      <w:r>
        <w:rPr>
          <w:i/>
          <w:sz w:val="20"/>
          <w:szCs w:val="20"/>
          <w:lang w:bidi="it-IT"/>
        </w:rPr>
        <w:tab/>
      </w:r>
      <w:r w:rsidRPr="00FA0B0E">
        <w:rPr>
          <w:i/>
          <w:sz w:val="20"/>
          <w:szCs w:val="20"/>
          <w:lang w:bidi="it-IT"/>
        </w:rPr>
        <w:t xml:space="preserve">0.10744   </w:t>
      </w:r>
      <w:r>
        <w:rPr>
          <w:i/>
          <w:sz w:val="20"/>
          <w:szCs w:val="20"/>
          <w:lang w:bidi="it-IT"/>
        </w:rPr>
        <w:tab/>
      </w:r>
      <w:r w:rsidRPr="00FA0B0E">
        <w:rPr>
          <w:i/>
          <w:sz w:val="20"/>
          <w:szCs w:val="20"/>
          <w:lang w:bidi="it-IT"/>
        </w:rPr>
        <w:t xml:space="preserve">0.684    </w:t>
      </w:r>
      <w:r>
        <w:rPr>
          <w:i/>
          <w:sz w:val="20"/>
          <w:szCs w:val="20"/>
          <w:lang w:bidi="it-IT"/>
        </w:rPr>
        <w:tab/>
      </w:r>
      <w:r w:rsidRPr="00FA0B0E">
        <w:rPr>
          <w:i/>
          <w:sz w:val="20"/>
          <w:szCs w:val="20"/>
          <w:lang w:bidi="it-IT"/>
        </w:rPr>
        <w:t>0.51106</w:t>
      </w:r>
    </w:p>
    <w:p w:rsidR="00FC246C" w:rsidRPr="00FA0B0E" w:rsidRDefault="00FC246C" w:rsidP="00FC246C">
      <w:pPr>
        <w:spacing w:line="240" w:lineRule="auto"/>
        <w:ind w:left="284" w:right="615"/>
        <w:rPr>
          <w:b/>
          <w:i/>
          <w:sz w:val="20"/>
          <w:szCs w:val="20"/>
          <w:lang w:bidi="it-IT"/>
        </w:rPr>
      </w:pPr>
      <w:r w:rsidRPr="00FA0B0E">
        <w:rPr>
          <w:b/>
          <w:i/>
          <w:sz w:val="20"/>
          <w:szCs w:val="20"/>
          <w:lang w:bidi="it-IT"/>
        </w:rPr>
        <w:t xml:space="preserve">Istat_Famiglie$Anno_2009        </w:t>
      </w:r>
      <w:r w:rsidRPr="00FA0B0E">
        <w:rPr>
          <w:i/>
          <w:sz w:val="20"/>
          <w:szCs w:val="20"/>
          <w:lang w:bidi="it-IT"/>
        </w:rPr>
        <w:t xml:space="preserve">0.23755    </w:t>
      </w:r>
      <w:r>
        <w:rPr>
          <w:i/>
          <w:sz w:val="20"/>
          <w:szCs w:val="20"/>
          <w:lang w:bidi="it-IT"/>
        </w:rPr>
        <w:tab/>
      </w:r>
      <w:r>
        <w:rPr>
          <w:i/>
          <w:sz w:val="20"/>
          <w:szCs w:val="20"/>
          <w:lang w:bidi="it-IT"/>
        </w:rPr>
        <w:tab/>
      </w:r>
      <w:r w:rsidRPr="00FA0B0E">
        <w:rPr>
          <w:i/>
          <w:sz w:val="20"/>
          <w:szCs w:val="20"/>
          <w:lang w:bidi="it-IT"/>
        </w:rPr>
        <w:t xml:space="preserve">0.12889   </w:t>
      </w:r>
      <w:r>
        <w:rPr>
          <w:i/>
          <w:sz w:val="20"/>
          <w:szCs w:val="20"/>
          <w:lang w:bidi="it-IT"/>
        </w:rPr>
        <w:tab/>
      </w:r>
      <w:r w:rsidRPr="00FA0B0E">
        <w:rPr>
          <w:i/>
          <w:sz w:val="20"/>
          <w:szCs w:val="20"/>
          <w:lang w:bidi="it-IT"/>
        </w:rPr>
        <w:t xml:space="preserve">1.843     </w:t>
      </w:r>
      <w:r>
        <w:rPr>
          <w:i/>
          <w:sz w:val="20"/>
          <w:szCs w:val="20"/>
          <w:lang w:bidi="it-IT"/>
        </w:rPr>
        <w:tab/>
      </w:r>
      <w:r w:rsidRPr="00FA0B0E">
        <w:rPr>
          <w:i/>
          <w:sz w:val="20"/>
          <w:szCs w:val="20"/>
          <w:lang w:bidi="it-IT"/>
        </w:rPr>
        <w:t>0.</w:t>
      </w:r>
      <w:proofErr w:type="gramStart"/>
      <w:r w:rsidRPr="00FA0B0E">
        <w:rPr>
          <w:i/>
          <w:sz w:val="20"/>
          <w:szCs w:val="20"/>
          <w:lang w:bidi="it-IT"/>
        </w:rPr>
        <w:t>09843</w:t>
      </w:r>
      <w:r w:rsidRPr="00FA0B0E">
        <w:rPr>
          <w:b/>
          <w:i/>
          <w:sz w:val="20"/>
          <w:szCs w:val="20"/>
          <w:lang w:bidi="it-IT"/>
        </w:rPr>
        <w:t xml:space="preserve"> .</w:t>
      </w:r>
      <w:proofErr w:type="gramEnd"/>
    </w:p>
    <w:p w:rsidR="00FC246C" w:rsidRPr="00FA0B0E" w:rsidRDefault="00FC246C" w:rsidP="00FC246C">
      <w:pPr>
        <w:spacing w:line="240" w:lineRule="auto"/>
        <w:ind w:left="284" w:right="615"/>
        <w:rPr>
          <w:i/>
          <w:sz w:val="20"/>
          <w:szCs w:val="20"/>
          <w:lang w:bidi="it-IT"/>
        </w:rPr>
      </w:pPr>
      <w:r w:rsidRPr="00FA0B0E">
        <w:rPr>
          <w:b/>
          <w:i/>
          <w:sz w:val="20"/>
          <w:szCs w:val="20"/>
          <w:lang w:bidi="it-IT"/>
        </w:rPr>
        <w:t xml:space="preserve">Istat_Famiglie$Anno_2010       </w:t>
      </w:r>
      <w:r w:rsidRPr="00FA0B0E">
        <w:rPr>
          <w:i/>
          <w:sz w:val="20"/>
          <w:szCs w:val="20"/>
          <w:lang w:bidi="it-IT"/>
        </w:rPr>
        <w:t xml:space="preserve">-0.31284    </w:t>
      </w:r>
      <w:r>
        <w:rPr>
          <w:i/>
          <w:sz w:val="20"/>
          <w:szCs w:val="20"/>
          <w:lang w:bidi="it-IT"/>
        </w:rPr>
        <w:tab/>
      </w:r>
      <w:r>
        <w:rPr>
          <w:i/>
          <w:sz w:val="20"/>
          <w:szCs w:val="20"/>
          <w:lang w:bidi="it-IT"/>
        </w:rPr>
        <w:tab/>
      </w:r>
      <w:r w:rsidRPr="00FA0B0E">
        <w:rPr>
          <w:i/>
          <w:sz w:val="20"/>
          <w:szCs w:val="20"/>
          <w:lang w:bidi="it-IT"/>
        </w:rPr>
        <w:t>0.</w:t>
      </w:r>
      <w:proofErr w:type="gramStart"/>
      <w:r w:rsidRPr="00FA0B0E">
        <w:rPr>
          <w:i/>
          <w:sz w:val="20"/>
          <w:szCs w:val="20"/>
          <w:lang w:bidi="it-IT"/>
        </w:rPr>
        <w:t xml:space="preserve">20341  </w:t>
      </w:r>
      <w:r>
        <w:rPr>
          <w:i/>
          <w:sz w:val="20"/>
          <w:szCs w:val="20"/>
          <w:lang w:bidi="it-IT"/>
        </w:rPr>
        <w:tab/>
      </w:r>
      <w:proofErr w:type="gramEnd"/>
      <w:r w:rsidRPr="00FA0B0E">
        <w:rPr>
          <w:i/>
          <w:sz w:val="20"/>
          <w:szCs w:val="20"/>
          <w:lang w:bidi="it-IT"/>
        </w:rPr>
        <w:t xml:space="preserve">-1.538 </w:t>
      </w:r>
      <w:r>
        <w:rPr>
          <w:i/>
          <w:sz w:val="20"/>
          <w:szCs w:val="20"/>
          <w:lang w:bidi="it-IT"/>
        </w:rPr>
        <w:tab/>
      </w:r>
      <w:r>
        <w:rPr>
          <w:i/>
          <w:sz w:val="20"/>
          <w:szCs w:val="20"/>
          <w:lang w:bidi="it-IT"/>
        </w:rPr>
        <w:tab/>
      </w:r>
      <w:r w:rsidRPr="00FA0B0E">
        <w:rPr>
          <w:i/>
          <w:sz w:val="20"/>
          <w:szCs w:val="20"/>
          <w:lang w:bidi="it-IT"/>
        </w:rPr>
        <w:t>0.15842</w:t>
      </w:r>
    </w:p>
    <w:p w:rsidR="00FC246C" w:rsidRPr="00FA0B0E" w:rsidRDefault="00FC246C" w:rsidP="00FC246C">
      <w:pPr>
        <w:spacing w:line="240" w:lineRule="auto"/>
        <w:ind w:left="284" w:right="615"/>
        <w:rPr>
          <w:i/>
          <w:sz w:val="20"/>
          <w:szCs w:val="20"/>
          <w:lang w:bidi="it-IT"/>
        </w:rPr>
      </w:pPr>
      <w:r w:rsidRPr="00FA0B0E">
        <w:rPr>
          <w:b/>
          <w:i/>
          <w:sz w:val="20"/>
          <w:szCs w:val="20"/>
          <w:lang w:bidi="it-IT"/>
        </w:rPr>
        <w:t xml:space="preserve">Istat_Famiglie$Anno_2011       </w:t>
      </w:r>
      <w:r w:rsidRPr="00FA0B0E">
        <w:rPr>
          <w:i/>
          <w:sz w:val="20"/>
          <w:szCs w:val="20"/>
          <w:lang w:bidi="it-IT"/>
        </w:rPr>
        <w:t xml:space="preserve">-0.04140    </w:t>
      </w:r>
      <w:r>
        <w:rPr>
          <w:i/>
          <w:sz w:val="20"/>
          <w:szCs w:val="20"/>
          <w:lang w:bidi="it-IT"/>
        </w:rPr>
        <w:tab/>
      </w:r>
      <w:r>
        <w:rPr>
          <w:i/>
          <w:sz w:val="20"/>
          <w:szCs w:val="20"/>
          <w:lang w:bidi="it-IT"/>
        </w:rPr>
        <w:tab/>
      </w:r>
      <w:r w:rsidRPr="00FA0B0E">
        <w:rPr>
          <w:i/>
          <w:sz w:val="20"/>
          <w:szCs w:val="20"/>
          <w:lang w:bidi="it-IT"/>
        </w:rPr>
        <w:t>0.</w:t>
      </w:r>
      <w:proofErr w:type="gramStart"/>
      <w:r w:rsidRPr="00FA0B0E">
        <w:rPr>
          <w:i/>
          <w:sz w:val="20"/>
          <w:szCs w:val="20"/>
          <w:lang w:bidi="it-IT"/>
        </w:rPr>
        <w:t xml:space="preserve">12748  </w:t>
      </w:r>
      <w:r>
        <w:rPr>
          <w:i/>
          <w:sz w:val="20"/>
          <w:szCs w:val="20"/>
          <w:lang w:bidi="it-IT"/>
        </w:rPr>
        <w:tab/>
      </w:r>
      <w:proofErr w:type="gramEnd"/>
      <w:r w:rsidRPr="00FA0B0E">
        <w:rPr>
          <w:i/>
          <w:sz w:val="20"/>
          <w:szCs w:val="20"/>
          <w:lang w:bidi="it-IT"/>
        </w:rPr>
        <w:t xml:space="preserve">-0.325     </w:t>
      </w:r>
      <w:r>
        <w:rPr>
          <w:i/>
          <w:sz w:val="20"/>
          <w:szCs w:val="20"/>
          <w:lang w:bidi="it-IT"/>
        </w:rPr>
        <w:tab/>
      </w:r>
      <w:r w:rsidRPr="00FA0B0E">
        <w:rPr>
          <w:i/>
          <w:sz w:val="20"/>
          <w:szCs w:val="20"/>
          <w:lang w:bidi="it-IT"/>
        </w:rPr>
        <w:t>0.75278</w:t>
      </w:r>
    </w:p>
    <w:p w:rsidR="00FC246C" w:rsidRPr="00FA0B0E" w:rsidRDefault="00FC246C" w:rsidP="00FC246C">
      <w:pPr>
        <w:spacing w:line="240" w:lineRule="auto"/>
        <w:ind w:left="284" w:right="615"/>
        <w:rPr>
          <w:i/>
          <w:sz w:val="20"/>
          <w:szCs w:val="20"/>
          <w:lang w:bidi="it-IT"/>
        </w:rPr>
      </w:pPr>
      <w:r w:rsidRPr="00FA0B0E">
        <w:rPr>
          <w:b/>
          <w:i/>
          <w:sz w:val="20"/>
          <w:szCs w:val="20"/>
          <w:lang w:bidi="it-IT"/>
        </w:rPr>
        <w:t xml:space="preserve">Istat_Famiglie$Anno_2012       </w:t>
      </w:r>
      <w:r w:rsidRPr="00FA0B0E">
        <w:rPr>
          <w:i/>
          <w:sz w:val="20"/>
          <w:szCs w:val="20"/>
          <w:lang w:bidi="it-IT"/>
        </w:rPr>
        <w:t xml:space="preserve">-0.82588    </w:t>
      </w:r>
      <w:r>
        <w:rPr>
          <w:i/>
          <w:sz w:val="20"/>
          <w:szCs w:val="20"/>
          <w:lang w:bidi="it-IT"/>
        </w:rPr>
        <w:tab/>
      </w:r>
      <w:r>
        <w:rPr>
          <w:i/>
          <w:sz w:val="20"/>
          <w:szCs w:val="20"/>
          <w:lang w:bidi="it-IT"/>
        </w:rPr>
        <w:tab/>
      </w:r>
      <w:r w:rsidRPr="00FA0B0E">
        <w:rPr>
          <w:i/>
          <w:sz w:val="20"/>
          <w:szCs w:val="20"/>
          <w:lang w:bidi="it-IT"/>
        </w:rPr>
        <w:t>0.</w:t>
      </w:r>
      <w:proofErr w:type="gramStart"/>
      <w:r w:rsidRPr="00FA0B0E">
        <w:rPr>
          <w:i/>
          <w:sz w:val="20"/>
          <w:szCs w:val="20"/>
          <w:lang w:bidi="it-IT"/>
        </w:rPr>
        <w:t xml:space="preserve">32808  </w:t>
      </w:r>
      <w:r>
        <w:rPr>
          <w:i/>
          <w:sz w:val="20"/>
          <w:szCs w:val="20"/>
          <w:lang w:bidi="it-IT"/>
        </w:rPr>
        <w:tab/>
      </w:r>
      <w:proofErr w:type="gramEnd"/>
      <w:r w:rsidRPr="00FA0B0E">
        <w:rPr>
          <w:i/>
          <w:sz w:val="20"/>
          <w:szCs w:val="20"/>
          <w:lang w:bidi="it-IT"/>
        </w:rPr>
        <w:t xml:space="preserve">-2.517    </w:t>
      </w:r>
      <w:r>
        <w:rPr>
          <w:i/>
          <w:sz w:val="20"/>
          <w:szCs w:val="20"/>
          <w:lang w:bidi="it-IT"/>
        </w:rPr>
        <w:tab/>
      </w:r>
      <w:r w:rsidRPr="00FA0B0E">
        <w:rPr>
          <w:i/>
          <w:sz w:val="20"/>
          <w:szCs w:val="20"/>
          <w:lang w:bidi="it-IT"/>
        </w:rPr>
        <w:t>0.03292 *</w:t>
      </w:r>
    </w:p>
    <w:p w:rsidR="00FC246C" w:rsidRPr="00FA0B0E" w:rsidRDefault="00FC246C" w:rsidP="00FC246C">
      <w:pPr>
        <w:spacing w:line="240" w:lineRule="auto"/>
        <w:ind w:left="284" w:right="615"/>
        <w:rPr>
          <w:i/>
          <w:sz w:val="20"/>
          <w:szCs w:val="20"/>
          <w:lang w:bidi="it-IT"/>
        </w:rPr>
      </w:pPr>
      <w:r w:rsidRPr="00FA0B0E">
        <w:rPr>
          <w:b/>
          <w:i/>
          <w:sz w:val="20"/>
          <w:szCs w:val="20"/>
          <w:lang w:bidi="it-IT"/>
        </w:rPr>
        <w:t xml:space="preserve">Istat_Famiglie$Anno_2013        </w:t>
      </w:r>
      <w:r w:rsidRPr="00FA0B0E">
        <w:rPr>
          <w:i/>
          <w:sz w:val="20"/>
          <w:szCs w:val="20"/>
          <w:lang w:bidi="it-IT"/>
        </w:rPr>
        <w:t xml:space="preserve">1.65055    </w:t>
      </w:r>
      <w:r>
        <w:rPr>
          <w:i/>
          <w:sz w:val="20"/>
          <w:szCs w:val="20"/>
          <w:lang w:bidi="it-IT"/>
        </w:rPr>
        <w:tab/>
      </w:r>
      <w:r>
        <w:rPr>
          <w:i/>
          <w:sz w:val="20"/>
          <w:szCs w:val="20"/>
          <w:lang w:bidi="it-IT"/>
        </w:rPr>
        <w:tab/>
      </w:r>
      <w:r w:rsidRPr="00FA0B0E">
        <w:rPr>
          <w:i/>
          <w:sz w:val="20"/>
          <w:szCs w:val="20"/>
          <w:lang w:bidi="it-IT"/>
        </w:rPr>
        <w:t xml:space="preserve">0.38821   </w:t>
      </w:r>
      <w:r>
        <w:rPr>
          <w:i/>
          <w:sz w:val="20"/>
          <w:szCs w:val="20"/>
          <w:lang w:bidi="it-IT"/>
        </w:rPr>
        <w:tab/>
      </w:r>
      <w:r w:rsidRPr="00FA0B0E">
        <w:rPr>
          <w:i/>
          <w:sz w:val="20"/>
          <w:szCs w:val="20"/>
          <w:lang w:bidi="it-IT"/>
        </w:rPr>
        <w:t xml:space="preserve">4.252    </w:t>
      </w:r>
      <w:r>
        <w:rPr>
          <w:i/>
          <w:sz w:val="20"/>
          <w:szCs w:val="20"/>
          <w:lang w:bidi="it-IT"/>
        </w:rPr>
        <w:tab/>
      </w:r>
      <w:r w:rsidRPr="00FA0B0E">
        <w:rPr>
          <w:i/>
          <w:sz w:val="20"/>
          <w:szCs w:val="20"/>
          <w:lang w:bidi="it-IT"/>
        </w:rPr>
        <w:t>0.00214 **</w:t>
      </w:r>
    </w:p>
    <w:p w:rsidR="00FC246C" w:rsidRPr="00FA0B0E" w:rsidRDefault="00FC246C" w:rsidP="00FC246C">
      <w:pPr>
        <w:spacing w:line="240" w:lineRule="auto"/>
        <w:ind w:left="284" w:right="615"/>
        <w:rPr>
          <w:b/>
          <w:i/>
          <w:sz w:val="20"/>
          <w:szCs w:val="20"/>
          <w:lang w:bidi="it-IT"/>
        </w:rPr>
      </w:pPr>
      <w:r w:rsidRPr="00FA0B0E">
        <w:rPr>
          <w:b/>
          <w:i/>
          <w:sz w:val="20"/>
          <w:szCs w:val="20"/>
          <w:lang w:bidi="it-IT"/>
        </w:rPr>
        <w:t>Istat_Famiglie$Anno_2014         -</w:t>
      </w:r>
      <w:r w:rsidRPr="00FA0B0E">
        <w:rPr>
          <w:i/>
          <w:sz w:val="20"/>
          <w:szCs w:val="20"/>
          <w:lang w:bidi="it-IT"/>
        </w:rPr>
        <w:t xml:space="preserve">0.88867   </w:t>
      </w:r>
      <w:r>
        <w:rPr>
          <w:i/>
          <w:sz w:val="20"/>
          <w:szCs w:val="20"/>
          <w:lang w:bidi="it-IT"/>
        </w:rPr>
        <w:tab/>
      </w:r>
      <w:r>
        <w:rPr>
          <w:i/>
          <w:sz w:val="20"/>
          <w:szCs w:val="20"/>
          <w:lang w:bidi="it-IT"/>
        </w:rPr>
        <w:tab/>
      </w:r>
      <w:r w:rsidRPr="00FA0B0E">
        <w:rPr>
          <w:i/>
          <w:sz w:val="20"/>
          <w:szCs w:val="20"/>
          <w:lang w:bidi="it-IT"/>
        </w:rPr>
        <w:t xml:space="preserve"> </w:t>
      </w:r>
      <w:proofErr w:type="gramStart"/>
      <w:r w:rsidRPr="00FA0B0E">
        <w:rPr>
          <w:i/>
          <w:sz w:val="20"/>
          <w:szCs w:val="20"/>
          <w:lang w:bidi="it-IT"/>
        </w:rPr>
        <w:t xml:space="preserve">0.37681  </w:t>
      </w:r>
      <w:r>
        <w:rPr>
          <w:i/>
          <w:sz w:val="20"/>
          <w:szCs w:val="20"/>
          <w:lang w:bidi="it-IT"/>
        </w:rPr>
        <w:tab/>
      </w:r>
      <w:proofErr w:type="gramEnd"/>
      <w:r w:rsidRPr="00FA0B0E">
        <w:rPr>
          <w:i/>
          <w:sz w:val="20"/>
          <w:szCs w:val="20"/>
          <w:lang w:bidi="it-IT"/>
        </w:rPr>
        <w:t xml:space="preserve">-2.358    </w:t>
      </w:r>
      <w:r>
        <w:rPr>
          <w:i/>
          <w:sz w:val="20"/>
          <w:szCs w:val="20"/>
          <w:lang w:bidi="it-IT"/>
        </w:rPr>
        <w:tab/>
      </w:r>
      <w:r w:rsidRPr="00FA0B0E">
        <w:rPr>
          <w:i/>
          <w:sz w:val="20"/>
          <w:szCs w:val="20"/>
          <w:lang w:bidi="it-IT"/>
        </w:rPr>
        <w:t>0.04271 *</w:t>
      </w:r>
    </w:p>
    <w:p w:rsidR="00FC246C" w:rsidRPr="00FA0B0E" w:rsidRDefault="00FC246C" w:rsidP="00FC246C">
      <w:pPr>
        <w:spacing w:line="240" w:lineRule="auto"/>
        <w:ind w:left="284" w:right="615"/>
        <w:rPr>
          <w:b/>
          <w:i/>
          <w:sz w:val="20"/>
          <w:szCs w:val="20"/>
          <w:lang w:bidi="it-IT"/>
        </w:rPr>
      </w:pPr>
      <w:r w:rsidRPr="00FA0B0E">
        <w:rPr>
          <w:b/>
          <w:i/>
          <w:sz w:val="20"/>
          <w:szCs w:val="20"/>
          <w:lang w:bidi="it-IT"/>
        </w:rPr>
        <w:t xml:space="preserve">Istat_Famiglie$Anno_2015          </w:t>
      </w:r>
      <w:r w:rsidRPr="00FA0B0E">
        <w:rPr>
          <w:i/>
          <w:sz w:val="20"/>
          <w:szCs w:val="20"/>
          <w:lang w:bidi="it-IT"/>
        </w:rPr>
        <w:t xml:space="preserve">0.29580   </w:t>
      </w:r>
      <w:r>
        <w:rPr>
          <w:i/>
          <w:sz w:val="20"/>
          <w:szCs w:val="20"/>
          <w:lang w:bidi="it-IT"/>
        </w:rPr>
        <w:tab/>
      </w:r>
      <w:r>
        <w:rPr>
          <w:i/>
          <w:sz w:val="20"/>
          <w:szCs w:val="20"/>
          <w:lang w:bidi="it-IT"/>
        </w:rPr>
        <w:tab/>
      </w:r>
      <w:r w:rsidRPr="00FA0B0E">
        <w:rPr>
          <w:i/>
          <w:sz w:val="20"/>
          <w:szCs w:val="20"/>
          <w:lang w:bidi="it-IT"/>
        </w:rPr>
        <w:t xml:space="preserve"> 0.34225   </w:t>
      </w:r>
      <w:r>
        <w:rPr>
          <w:i/>
          <w:sz w:val="20"/>
          <w:szCs w:val="20"/>
          <w:lang w:bidi="it-IT"/>
        </w:rPr>
        <w:tab/>
      </w:r>
      <w:r w:rsidRPr="00FA0B0E">
        <w:rPr>
          <w:i/>
          <w:sz w:val="20"/>
          <w:szCs w:val="20"/>
          <w:lang w:bidi="it-IT"/>
        </w:rPr>
        <w:t xml:space="preserve">0.864    </w:t>
      </w:r>
      <w:r>
        <w:rPr>
          <w:i/>
          <w:sz w:val="20"/>
          <w:szCs w:val="20"/>
          <w:lang w:bidi="it-IT"/>
        </w:rPr>
        <w:tab/>
      </w:r>
      <w:r w:rsidRPr="00FA0B0E">
        <w:rPr>
          <w:i/>
          <w:sz w:val="20"/>
          <w:szCs w:val="20"/>
          <w:lang w:bidi="it-IT"/>
        </w:rPr>
        <w:t>0.40987</w:t>
      </w:r>
    </w:p>
    <w:p w:rsidR="00FC246C" w:rsidRDefault="00FC246C" w:rsidP="00FC246C">
      <w:pPr>
        <w:spacing w:line="240" w:lineRule="auto"/>
        <w:ind w:left="284" w:right="615"/>
        <w:rPr>
          <w:b/>
          <w:i/>
          <w:sz w:val="20"/>
          <w:szCs w:val="20"/>
          <w:lang w:bidi="it-IT"/>
        </w:rPr>
      </w:pPr>
      <w:r w:rsidRPr="00FA0B0E">
        <w:rPr>
          <w:b/>
          <w:i/>
          <w:sz w:val="20"/>
          <w:szCs w:val="20"/>
          <w:lang w:bidi="it-IT"/>
        </w:rPr>
        <w:t xml:space="preserve">Istat_Famiglie$Anno_2016          </w:t>
      </w:r>
      <w:r w:rsidRPr="00FA0B0E">
        <w:rPr>
          <w:i/>
          <w:sz w:val="20"/>
          <w:szCs w:val="20"/>
          <w:lang w:bidi="it-IT"/>
        </w:rPr>
        <w:t xml:space="preserve">0.51256    </w:t>
      </w:r>
      <w:r>
        <w:rPr>
          <w:i/>
          <w:sz w:val="20"/>
          <w:szCs w:val="20"/>
          <w:lang w:bidi="it-IT"/>
        </w:rPr>
        <w:tab/>
      </w:r>
      <w:r w:rsidRPr="00FA0B0E">
        <w:rPr>
          <w:i/>
          <w:sz w:val="20"/>
          <w:szCs w:val="20"/>
          <w:lang w:bidi="it-IT"/>
        </w:rPr>
        <w:t xml:space="preserve">0.18976   </w:t>
      </w:r>
      <w:r>
        <w:rPr>
          <w:i/>
          <w:sz w:val="20"/>
          <w:szCs w:val="20"/>
          <w:lang w:bidi="it-IT"/>
        </w:rPr>
        <w:tab/>
      </w:r>
      <w:r w:rsidRPr="00FA0B0E">
        <w:rPr>
          <w:i/>
          <w:sz w:val="20"/>
          <w:szCs w:val="20"/>
          <w:lang w:bidi="it-IT"/>
        </w:rPr>
        <w:t xml:space="preserve">2.701    </w:t>
      </w:r>
      <w:r>
        <w:rPr>
          <w:i/>
          <w:sz w:val="20"/>
          <w:szCs w:val="20"/>
          <w:lang w:bidi="it-IT"/>
        </w:rPr>
        <w:tab/>
      </w:r>
      <w:r w:rsidRPr="00FA0B0E">
        <w:rPr>
          <w:i/>
          <w:sz w:val="20"/>
          <w:szCs w:val="20"/>
          <w:lang w:bidi="it-IT"/>
        </w:rPr>
        <w:t>0.02435</w:t>
      </w:r>
      <w:r w:rsidRPr="00FA0B0E">
        <w:rPr>
          <w:b/>
          <w:i/>
          <w:sz w:val="20"/>
          <w:szCs w:val="20"/>
          <w:lang w:bidi="it-IT"/>
        </w:rPr>
        <w:t xml:space="preserve"> *</w:t>
      </w:r>
    </w:p>
    <w:p w:rsidR="00FC246C" w:rsidRDefault="00FC246C" w:rsidP="00FC246C">
      <w:pPr>
        <w:spacing w:line="240" w:lineRule="auto"/>
        <w:ind w:left="284" w:right="615"/>
        <w:rPr>
          <w:b/>
          <w:sz w:val="20"/>
          <w:szCs w:val="20"/>
          <w:lang w:bidi="it-IT"/>
        </w:rPr>
      </w:pPr>
    </w:p>
    <w:p w:rsidR="00FC246C" w:rsidRPr="009B498D" w:rsidRDefault="00FC246C" w:rsidP="00FC246C">
      <w:pPr>
        <w:spacing w:line="240" w:lineRule="auto"/>
        <w:ind w:left="284" w:right="615"/>
        <w:rPr>
          <w:b/>
          <w:i/>
          <w:sz w:val="20"/>
          <w:szCs w:val="20"/>
          <w:lang w:bidi="it-IT"/>
        </w:rPr>
      </w:pPr>
      <w:proofErr w:type="spellStart"/>
      <w:r w:rsidRPr="009B498D">
        <w:rPr>
          <w:b/>
          <w:i/>
          <w:sz w:val="20"/>
          <w:szCs w:val="20"/>
          <w:lang w:bidi="it-IT"/>
        </w:rPr>
        <w:t>Residuals</w:t>
      </w:r>
      <w:proofErr w:type="spellEnd"/>
      <w:r w:rsidRPr="009B498D">
        <w:rPr>
          <w:b/>
          <w:i/>
          <w:sz w:val="20"/>
          <w:szCs w:val="20"/>
          <w:lang w:bidi="it-IT"/>
        </w:rPr>
        <w:t>:</w:t>
      </w:r>
    </w:p>
    <w:p w:rsidR="00FC246C" w:rsidRPr="009B498D" w:rsidRDefault="00FC246C" w:rsidP="00FC246C">
      <w:pPr>
        <w:spacing w:line="240" w:lineRule="auto"/>
        <w:ind w:left="284" w:right="615"/>
        <w:rPr>
          <w:b/>
          <w:i/>
          <w:sz w:val="20"/>
          <w:szCs w:val="20"/>
          <w:lang w:bidi="it-IT"/>
        </w:rPr>
      </w:pPr>
      <w:proofErr w:type="spellStart"/>
      <w:r w:rsidRPr="009B498D">
        <w:rPr>
          <w:b/>
          <w:i/>
          <w:sz w:val="20"/>
          <w:szCs w:val="20"/>
          <w:lang w:bidi="it-IT"/>
        </w:rPr>
        <w:t>Min</w:t>
      </w:r>
      <w:proofErr w:type="spellEnd"/>
      <w:r w:rsidRPr="009B498D">
        <w:rPr>
          <w:b/>
          <w:i/>
          <w:sz w:val="20"/>
          <w:szCs w:val="20"/>
          <w:lang w:bidi="it-IT"/>
        </w:rPr>
        <w:t xml:space="preserve">      </w:t>
      </w:r>
      <w:r w:rsidRPr="009B498D">
        <w:rPr>
          <w:b/>
          <w:i/>
          <w:sz w:val="20"/>
          <w:szCs w:val="20"/>
          <w:lang w:bidi="it-IT"/>
        </w:rPr>
        <w:tab/>
        <w:t xml:space="preserve">   1Q      </w:t>
      </w:r>
      <w:r w:rsidRPr="009B498D">
        <w:rPr>
          <w:b/>
          <w:i/>
          <w:sz w:val="20"/>
          <w:szCs w:val="20"/>
          <w:lang w:bidi="it-IT"/>
        </w:rPr>
        <w:tab/>
      </w:r>
      <w:proofErr w:type="spellStart"/>
      <w:r w:rsidRPr="009B498D">
        <w:rPr>
          <w:b/>
          <w:i/>
          <w:sz w:val="20"/>
          <w:szCs w:val="20"/>
          <w:lang w:bidi="it-IT"/>
        </w:rPr>
        <w:t>Median</w:t>
      </w:r>
      <w:proofErr w:type="spellEnd"/>
      <w:r w:rsidRPr="009B498D">
        <w:rPr>
          <w:b/>
          <w:i/>
          <w:sz w:val="20"/>
          <w:szCs w:val="20"/>
          <w:lang w:bidi="it-IT"/>
        </w:rPr>
        <w:t xml:space="preserve">      </w:t>
      </w:r>
      <w:r w:rsidRPr="009B498D">
        <w:rPr>
          <w:b/>
          <w:i/>
          <w:sz w:val="20"/>
          <w:szCs w:val="20"/>
          <w:lang w:bidi="it-IT"/>
        </w:rPr>
        <w:tab/>
        <w:t xml:space="preserve">3Q     </w:t>
      </w:r>
      <w:r w:rsidRPr="009B498D">
        <w:rPr>
          <w:b/>
          <w:i/>
          <w:sz w:val="20"/>
          <w:szCs w:val="20"/>
          <w:lang w:bidi="it-IT"/>
        </w:rPr>
        <w:tab/>
      </w:r>
      <w:r w:rsidRPr="009B498D">
        <w:rPr>
          <w:b/>
          <w:i/>
          <w:sz w:val="20"/>
          <w:szCs w:val="20"/>
          <w:lang w:bidi="it-IT"/>
        </w:rPr>
        <w:tab/>
        <w:t>Max</w:t>
      </w:r>
    </w:p>
    <w:p w:rsidR="00FC246C" w:rsidRPr="00BD387F" w:rsidRDefault="00FC246C" w:rsidP="00FC246C">
      <w:pPr>
        <w:spacing w:line="240" w:lineRule="auto"/>
        <w:ind w:left="284" w:right="615"/>
        <w:rPr>
          <w:i/>
          <w:sz w:val="20"/>
          <w:szCs w:val="20"/>
          <w:lang w:val="en-US" w:bidi="it-IT"/>
        </w:rPr>
      </w:pPr>
      <w:r w:rsidRPr="00BD387F">
        <w:rPr>
          <w:i/>
          <w:sz w:val="20"/>
          <w:szCs w:val="20"/>
          <w:lang w:val="en-US" w:bidi="it-IT"/>
        </w:rPr>
        <w:t xml:space="preserve">-49.282 </w:t>
      </w:r>
      <w:r w:rsidRPr="00BD387F">
        <w:rPr>
          <w:i/>
          <w:sz w:val="20"/>
          <w:szCs w:val="20"/>
          <w:lang w:val="en-US" w:bidi="it-IT"/>
        </w:rPr>
        <w:tab/>
        <w:t xml:space="preserve">-17.568   </w:t>
      </w:r>
      <w:r w:rsidRPr="00BD387F">
        <w:rPr>
          <w:i/>
          <w:sz w:val="20"/>
          <w:szCs w:val="20"/>
          <w:lang w:val="en-US" w:bidi="it-IT"/>
        </w:rPr>
        <w:tab/>
        <w:t xml:space="preserve">2.277   </w:t>
      </w:r>
      <w:r w:rsidRPr="00BD387F">
        <w:rPr>
          <w:i/>
          <w:sz w:val="20"/>
          <w:szCs w:val="20"/>
          <w:lang w:val="en-US" w:bidi="it-IT"/>
        </w:rPr>
        <w:tab/>
      </w:r>
      <w:r w:rsidRPr="00BD387F">
        <w:rPr>
          <w:i/>
          <w:sz w:val="20"/>
          <w:szCs w:val="20"/>
          <w:lang w:val="en-US" w:bidi="it-IT"/>
        </w:rPr>
        <w:tab/>
        <w:t>18.</w:t>
      </w:r>
      <w:proofErr w:type="gramStart"/>
      <w:r w:rsidRPr="00BD387F">
        <w:rPr>
          <w:i/>
          <w:sz w:val="20"/>
          <w:szCs w:val="20"/>
          <w:lang w:val="en-US" w:bidi="it-IT"/>
        </w:rPr>
        <w:t xml:space="preserve">774  </w:t>
      </w:r>
      <w:r w:rsidRPr="00BD387F">
        <w:rPr>
          <w:i/>
          <w:sz w:val="20"/>
          <w:szCs w:val="20"/>
          <w:lang w:val="en-US" w:bidi="it-IT"/>
        </w:rPr>
        <w:tab/>
      </w:r>
      <w:proofErr w:type="gramEnd"/>
      <w:r w:rsidRPr="00BD387F">
        <w:rPr>
          <w:i/>
          <w:sz w:val="20"/>
          <w:szCs w:val="20"/>
          <w:lang w:val="en-US" w:bidi="it-IT"/>
        </w:rPr>
        <w:t>37.037</w:t>
      </w:r>
    </w:p>
    <w:p w:rsidR="00FC246C" w:rsidRPr="00BD387F" w:rsidRDefault="00FC246C" w:rsidP="00FC246C">
      <w:pPr>
        <w:spacing w:line="240" w:lineRule="auto"/>
        <w:ind w:left="284" w:right="615"/>
        <w:rPr>
          <w:b/>
          <w:i/>
          <w:sz w:val="20"/>
          <w:szCs w:val="20"/>
          <w:lang w:val="en-US" w:bidi="it-IT"/>
        </w:rPr>
      </w:pPr>
    </w:p>
    <w:p w:rsidR="00FC246C" w:rsidRPr="00FA0B0E" w:rsidRDefault="00FC246C" w:rsidP="00FC246C">
      <w:pPr>
        <w:spacing w:line="240" w:lineRule="auto"/>
        <w:ind w:left="284" w:right="615"/>
        <w:rPr>
          <w:i/>
          <w:sz w:val="20"/>
          <w:szCs w:val="20"/>
          <w:lang w:val="en-US" w:bidi="it-IT"/>
        </w:rPr>
      </w:pPr>
      <w:proofErr w:type="spellStart"/>
      <w:r w:rsidRPr="00FA0B0E">
        <w:rPr>
          <w:i/>
          <w:sz w:val="20"/>
          <w:szCs w:val="20"/>
          <w:lang w:val="en-US" w:bidi="it-IT"/>
        </w:rPr>
        <w:t>Signif</w:t>
      </w:r>
      <w:proofErr w:type="spellEnd"/>
      <w:r w:rsidRPr="00FA0B0E">
        <w:rPr>
          <w:i/>
          <w:sz w:val="20"/>
          <w:szCs w:val="20"/>
          <w:lang w:val="en-US" w:bidi="it-IT"/>
        </w:rPr>
        <w:t xml:space="preserve">. codes:  0 ‘***’ 0.001 ‘**’ 0.01 ‘*’ 0.05 ‘.’ 0.1 </w:t>
      </w:r>
      <w:proofErr w:type="gramStart"/>
      <w:r w:rsidRPr="00FA0B0E">
        <w:rPr>
          <w:i/>
          <w:sz w:val="20"/>
          <w:szCs w:val="20"/>
          <w:lang w:val="en-US" w:bidi="it-IT"/>
        </w:rPr>
        <w:t>‘ ’</w:t>
      </w:r>
      <w:proofErr w:type="gramEnd"/>
      <w:r w:rsidRPr="00FA0B0E">
        <w:rPr>
          <w:i/>
          <w:sz w:val="20"/>
          <w:szCs w:val="20"/>
          <w:lang w:val="en-US" w:bidi="it-IT"/>
        </w:rPr>
        <w:t xml:space="preserve"> 1</w:t>
      </w:r>
    </w:p>
    <w:p w:rsidR="00FC246C" w:rsidRPr="00FA0B0E" w:rsidRDefault="00FC246C" w:rsidP="00FC246C">
      <w:pPr>
        <w:spacing w:line="240" w:lineRule="auto"/>
        <w:ind w:left="284" w:right="615"/>
        <w:rPr>
          <w:b/>
          <w:i/>
          <w:sz w:val="20"/>
          <w:szCs w:val="20"/>
          <w:lang w:val="en-US" w:bidi="it-IT"/>
        </w:rPr>
      </w:pPr>
      <w:r w:rsidRPr="00FA0B0E">
        <w:rPr>
          <w:b/>
          <w:i/>
          <w:sz w:val="20"/>
          <w:szCs w:val="20"/>
          <w:lang w:val="en-US" w:bidi="it-IT"/>
        </w:rPr>
        <w:t xml:space="preserve">Residual standard error: </w:t>
      </w:r>
      <w:r w:rsidRPr="00FA0B0E">
        <w:rPr>
          <w:i/>
          <w:sz w:val="20"/>
          <w:szCs w:val="20"/>
          <w:lang w:val="en-US" w:bidi="it-IT"/>
        </w:rPr>
        <w:t>37.12       on 9 degrees of freedom</w:t>
      </w:r>
    </w:p>
    <w:p w:rsidR="00FC246C" w:rsidRDefault="00FC246C" w:rsidP="00FC246C">
      <w:pPr>
        <w:spacing w:line="240" w:lineRule="auto"/>
        <w:ind w:left="284" w:right="615"/>
        <w:rPr>
          <w:b/>
          <w:i/>
          <w:sz w:val="20"/>
          <w:szCs w:val="20"/>
          <w:lang w:val="en-US" w:bidi="it-IT"/>
        </w:rPr>
      </w:pPr>
      <w:r w:rsidRPr="00FA0B0E">
        <w:rPr>
          <w:b/>
          <w:i/>
          <w:sz w:val="20"/>
          <w:szCs w:val="20"/>
          <w:lang w:val="en-US" w:bidi="it-IT"/>
        </w:rPr>
        <w:t xml:space="preserve">Multiple R-squared:  </w:t>
      </w:r>
      <w:r w:rsidRPr="00FA0B0E">
        <w:rPr>
          <w:i/>
          <w:sz w:val="20"/>
          <w:szCs w:val="20"/>
          <w:lang w:val="en-US" w:bidi="it-IT"/>
        </w:rPr>
        <w:t>0.9957</w:t>
      </w:r>
      <w:r w:rsidRPr="00FA0B0E">
        <w:rPr>
          <w:b/>
          <w:i/>
          <w:sz w:val="20"/>
          <w:szCs w:val="20"/>
          <w:lang w:val="en-US" w:bidi="it-IT"/>
        </w:rPr>
        <w:t xml:space="preserve">                  </w:t>
      </w:r>
    </w:p>
    <w:p w:rsidR="00FC246C" w:rsidRPr="00FA0B0E" w:rsidRDefault="00FC246C" w:rsidP="00FC246C">
      <w:pPr>
        <w:spacing w:line="240" w:lineRule="auto"/>
        <w:ind w:left="284" w:right="615"/>
        <w:rPr>
          <w:b/>
          <w:i/>
          <w:sz w:val="20"/>
          <w:szCs w:val="20"/>
          <w:lang w:val="en-US" w:bidi="it-IT"/>
        </w:rPr>
      </w:pPr>
      <w:r w:rsidRPr="00FA0B0E">
        <w:rPr>
          <w:b/>
          <w:i/>
          <w:sz w:val="20"/>
          <w:szCs w:val="20"/>
          <w:lang w:val="en-US" w:bidi="it-IT"/>
        </w:rPr>
        <w:t xml:space="preserve">Adjusted R-squared:  </w:t>
      </w:r>
      <w:r w:rsidRPr="00FA0B0E">
        <w:rPr>
          <w:i/>
          <w:sz w:val="20"/>
          <w:szCs w:val="20"/>
          <w:lang w:val="en-US" w:bidi="it-IT"/>
        </w:rPr>
        <w:t>0.9908</w:t>
      </w:r>
    </w:p>
    <w:p w:rsidR="00FC246C" w:rsidRDefault="00FC246C" w:rsidP="00FC246C">
      <w:pPr>
        <w:spacing w:line="240" w:lineRule="auto"/>
        <w:ind w:left="284" w:right="615"/>
        <w:rPr>
          <w:b/>
          <w:i/>
          <w:sz w:val="20"/>
          <w:szCs w:val="20"/>
          <w:lang w:val="en-US" w:bidi="it-IT"/>
        </w:rPr>
      </w:pPr>
      <w:r w:rsidRPr="00FA0B0E">
        <w:rPr>
          <w:b/>
          <w:i/>
          <w:sz w:val="20"/>
          <w:szCs w:val="20"/>
          <w:lang w:val="en-US" w:bidi="it-IT"/>
        </w:rPr>
        <w:t xml:space="preserve">F-statistic: </w:t>
      </w:r>
      <w:r w:rsidRPr="00FA0B0E">
        <w:rPr>
          <w:i/>
          <w:sz w:val="20"/>
          <w:szCs w:val="20"/>
          <w:lang w:val="en-US" w:bidi="it-IT"/>
        </w:rPr>
        <w:t>206.5 on 10 and 9 DF</w:t>
      </w:r>
      <w:r w:rsidRPr="00FA0B0E">
        <w:rPr>
          <w:b/>
          <w:i/>
          <w:sz w:val="20"/>
          <w:szCs w:val="20"/>
          <w:lang w:val="en-US" w:bidi="it-IT"/>
        </w:rPr>
        <w:t xml:space="preserve">          </w:t>
      </w:r>
    </w:p>
    <w:p w:rsidR="00FC246C" w:rsidRPr="00FA0B0E" w:rsidRDefault="00FC246C" w:rsidP="00FC246C">
      <w:pPr>
        <w:spacing w:line="240" w:lineRule="auto"/>
        <w:ind w:left="284" w:right="615"/>
        <w:rPr>
          <w:b/>
          <w:i/>
          <w:sz w:val="20"/>
          <w:szCs w:val="20"/>
          <w:lang w:val="en-US" w:bidi="it-IT"/>
        </w:rPr>
      </w:pPr>
      <w:r w:rsidRPr="00FA0B0E">
        <w:rPr>
          <w:b/>
          <w:i/>
          <w:sz w:val="20"/>
          <w:szCs w:val="20"/>
          <w:lang w:val="en-US" w:bidi="it-IT"/>
        </w:rPr>
        <w:t xml:space="preserve">p-value: </w:t>
      </w:r>
      <w:r w:rsidRPr="00FA0B0E">
        <w:rPr>
          <w:i/>
          <w:sz w:val="20"/>
          <w:szCs w:val="20"/>
          <w:lang w:val="en-US" w:bidi="it-IT"/>
        </w:rPr>
        <w:t>2.185e-09</w:t>
      </w:r>
    </w:p>
    <w:p w:rsidR="008C19C1" w:rsidRDefault="008C19C1" w:rsidP="004733A2">
      <w:pPr>
        <w:spacing w:line="360" w:lineRule="auto"/>
        <w:ind w:left="283" w:right="615"/>
        <w:jc w:val="both"/>
        <w:rPr>
          <w:lang w:val="en-US" w:bidi="it-IT"/>
        </w:rPr>
      </w:pPr>
      <w:r w:rsidRPr="008C19C1">
        <w:rPr>
          <w:lang w:val="en-US" w:bidi="it-IT"/>
        </w:rPr>
        <w:lastRenderedPageBreak/>
        <w:t xml:space="preserve">The same procedure was carried out for the other indicators, </w:t>
      </w:r>
      <w:proofErr w:type="gramStart"/>
      <w:r w:rsidRPr="008C19C1">
        <w:rPr>
          <w:lang w:val="en-US" w:bidi="it-IT"/>
        </w:rPr>
        <w:t>with the exception of</w:t>
      </w:r>
      <w:proofErr w:type="gramEnd"/>
      <w:r w:rsidRPr="008C19C1">
        <w:rPr>
          <w:lang w:val="en-US" w:bidi="it-IT"/>
        </w:rPr>
        <w:t xml:space="preserve"> </w:t>
      </w:r>
      <w:proofErr w:type="spellStart"/>
      <w:r w:rsidRPr="008C19C1">
        <w:rPr>
          <w:lang w:val="en-US" w:bidi="it-IT"/>
        </w:rPr>
        <w:t>avarage</w:t>
      </w:r>
      <w:proofErr w:type="spellEnd"/>
      <w:r w:rsidRPr="008C19C1">
        <w:rPr>
          <w:lang w:val="en-US" w:bidi="it-IT"/>
        </w:rPr>
        <w:t xml:space="preserve"> income, where a further prediction of the 2017 data was needed to provide the data of 2018, as missing both.</w:t>
      </w:r>
    </w:p>
    <w:p w:rsidR="004733A2" w:rsidRPr="004C0262" w:rsidRDefault="004733A2" w:rsidP="004733A2">
      <w:pPr>
        <w:spacing w:line="360" w:lineRule="auto"/>
        <w:ind w:left="283" w:right="615"/>
        <w:jc w:val="both"/>
        <w:rPr>
          <w:lang w:val="en-US" w:bidi="it-IT"/>
        </w:rPr>
      </w:pPr>
      <w:r w:rsidRPr="004C0262">
        <w:rPr>
          <w:lang w:val="en-US" w:bidi="it-IT"/>
        </w:rPr>
        <w:t>How reflects the command output summary, the results are very acceptable. In fact, the estimate of the results of a linear regression model could and should contain:</w:t>
      </w:r>
    </w:p>
    <w:p w:rsidR="004733A2" w:rsidRPr="004C0262" w:rsidRDefault="004733A2" w:rsidP="004733A2">
      <w:pPr>
        <w:numPr>
          <w:ilvl w:val="0"/>
          <w:numId w:val="3"/>
        </w:numPr>
        <w:spacing w:line="360" w:lineRule="auto"/>
        <w:ind w:right="615"/>
        <w:jc w:val="both"/>
        <w:rPr>
          <w:lang w:val="en-US" w:bidi="it-IT"/>
        </w:rPr>
      </w:pPr>
      <w:r w:rsidRPr="004C0262">
        <w:rPr>
          <w:lang w:val="en-US" w:bidi="it-IT"/>
        </w:rPr>
        <w:t>An adequate number of observations;</w:t>
      </w:r>
    </w:p>
    <w:p w:rsidR="004733A2" w:rsidRPr="004C0262" w:rsidRDefault="004733A2" w:rsidP="004733A2">
      <w:pPr>
        <w:numPr>
          <w:ilvl w:val="0"/>
          <w:numId w:val="3"/>
        </w:numPr>
        <w:spacing w:line="360" w:lineRule="auto"/>
        <w:ind w:right="615"/>
        <w:jc w:val="both"/>
        <w:rPr>
          <w:lang w:val="en-US" w:bidi="it-IT"/>
        </w:rPr>
      </w:pPr>
      <w:r w:rsidRPr="004C0262">
        <w:rPr>
          <w:lang w:val="en-US" w:bidi="it-IT"/>
        </w:rPr>
        <w:t xml:space="preserve">The estimates of the values ​​of </w:t>
      </w:r>
      <w:r>
        <w:rPr>
          <w:lang w:bidi="it-IT"/>
        </w:rPr>
        <w:t>β</w:t>
      </w:r>
      <w:r w:rsidRPr="004C0262">
        <w:rPr>
          <w:lang w:val="en-US" w:bidi="it-IT"/>
        </w:rPr>
        <w:t xml:space="preserve"> </w:t>
      </w:r>
      <w:r w:rsidR="008C19C1">
        <w:rPr>
          <w:lang w:val="en-US" w:bidi="it-IT"/>
        </w:rPr>
        <w:t xml:space="preserve">are </w:t>
      </w:r>
      <w:r w:rsidRPr="004C0262">
        <w:rPr>
          <w:lang w:val="en-US" w:bidi="it-IT"/>
        </w:rPr>
        <w:t>acceptable parameters;</w:t>
      </w:r>
    </w:p>
    <w:p w:rsidR="004733A2" w:rsidRPr="004C0262" w:rsidRDefault="00CE5403" w:rsidP="004733A2">
      <w:pPr>
        <w:numPr>
          <w:ilvl w:val="0"/>
          <w:numId w:val="3"/>
        </w:numPr>
        <w:spacing w:line="360" w:lineRule="auto"/>
        <w:ind w:right="615"/>
        <w:jc w:val="both"/>
        <w:rPr>
          <w:lang w:val="en-US" w:bidi="it-IT"/>
        </w:rPr>
      </w:pPr>
      <w:r>
        <w:rPr>
          <w:lang w:val="en-US" w:bidi="it-IT"/>
        </w:rPr>
        <w:t xml:space="preserve">The </w:t>
      </w:r>
      <w:r w:rsidR="008C19C1" w:rsidRPr="008C19C1">
        <w:rPr>
          <w:lang w:val="en-US" w:bidi="it-IT"/>
        </w:rPr>
        <w:t xml:space="preserve">values of the statistic test called </w:t>
      </w:r>
      <w:r>
        <w:rPr>
          <w:lang w:val="en-US" w:bidi="it-IT"/>
        </w:rPr>
        <w:t>T-test of</w:t>
      </w:r>
      <w:r w:rsidR="008C19C1" w:rsidRPr="008C19C1">
        <w:rPr>
          <w:lang w:val="en-US" w:bidi="it-IT"/>
        </w:rPr>
        <w:t xml:space="preserve"> Student are associated with each parameter in order to assess the significance; these statistics are often accompanied by an indication of the error associated standards, as well as the p-value that is considered acceptable only if less than 0.10, 0.05 or 0.01;</w:t>
      </w:r>
    </w:p>
    <w:p w:rsidR="004733A2" w:rsidRPr="008C19C1" w:rsidRDefault="004733A2" w:rsidP="008C19C1">
      <w:pPr>
        <w:numPr>
          <w:ilvl w:val="0"/>
          <w:numId w:val="3"/>
        </w:numPr>
        <w:spacing w:line="360" w:lineRule="auto"/>
        <w:ind w:right="615"/>
        <w:jc w:val="both"/>
        <w:rPr>
          <w:lang w:val="en-US" w:bidi="it-IT"/>
        </w:rPr>
      </w:pPr>
      <w:r w:rsidRPr="004C0262">
        <w:rPr>
          <w:lang w:val="en-US" w:bidi="it-IT"/>
        </w:rPr>
        <w:t xml:space="preserve">Statistics adapted to evaluate the overall goodness of the model; these may be limited depending on the case in goodness measure of the fitting which R² and R² Adjustment for degrees of freedom. </w:t>
      </w:r>
      <w:r w:rsidR="008C19C1" w:rsidRPr="004C0262">
        <w:rPr>
          <w:lang w:val="en-US" w:bidi="it-IT"/>
        </w:rPr>
        <w:t xml:space="preserve">R² </w:t>
      </w:r>
      <w:r w:rsidRPr="004C0262">
        <w:rPr>
          <w:lang w:val="en-US" w:bidi="it-IT"/>
        </w:rPr>
        <w:t xml:space="preserve">range </w:t>
      </w:r>
      <w:r w:rsidR="008C19C1">
        <w:rPr>
          <w:lang w:val="en-US" w:bidi="it-IT"/>
        </w:rPr>
        <w:t xml:space="preserve">is </w:t>
      </w:r>
      <w:r w:rsidRPr="004C0262">
        <w:rPr>
          <w:lang w:val="en-US" w:bidi="it-IT"/>
        </w:rPr>
        <w:t xml:space="preserve">between 0 and 1: </w:t>
      </w:r>
      <w:r w:rsidRPr="008C19C1">
        <w:rPr>
          <w:lang w:val="en-US" w:bidi="it-IT"/>
        </w:rPr>
        <w:t>0 when the model used does not explain at all the data; 1 when the model explains the data perfectly;</w:t>
      </w:r>
    </w:p>
    <w:p w:rsidR="004733A2" w:rsidRPr="004C0262" w:rsidRDefault="004733A2" w:rsidP="004733A2">
      <w:pPr>
        <w:numPr>
          <w:ilvl w:val="0"/>
          <w:numId w:val="3"/>
        </w:numPr>
        <w:spacing w:line="360" w:lineRule="auto"/>
        <w:ind w:right="615"/>
        <w:jc w:val="both"/>
        <w:rPr>
          <w:lang w:val="en-US" w:bidi="it-IT"/>
        </w:rPr>
      </w:pPr>
      <w:r w:rsidRPr="004C0262">
        <w:rPr>
          <w:lang w:val="en-US" w:bidi="it-IT"/>
        </w:rPr>
        <w:t xml:space="preserve">Statistics of tests such as the F-test, namely the F statistic </w:t>
      </w:r>
      <w:r w:rsidR="00CE5403">
        <w:rPr>
          <w:lang w:val="en-US" w:bidi="it-IT"/>
        </w:rPr>
        <w:t xml:space="preserve">of </w:t>
      </w:r>
      <w:r w:rsidRPr="004C0262">
        <w:rPr>
          <w:lang w:val="en-US" w:bidi="it-IT"/>
        </w:rPr>
        <w:t>Fisher</w:t>
      </w:r>
      <w:r w:rsidR="00CE5403">
        <w:rPr>
          <w:lang w:val="en-US" w:bidi="it-IT"/>
        </w:rPr>
        <w:t xml:space="preserve"> are</w:t>
      </w:r>
      <w:r w:rsidRPr="004C0262">
        <w:rPr>
          <w:lang w:val="en-US" w:bidi="it-IT"/>
        </w:rPr>
        <w:t xml:space="preserve"> associated with the null hypothesis that all the elements of </w:t>
      </w:r>
      <w:r>
        <w:rPr>
          <w:lang w:bidi="it-IT"/>
        </w:rPr>
        <w:t>β</w:t>
      </w:r>
      <w:r w:rsidRPr="004C0262">
        <w:rPr>
          <w:lang w:val="en-US" w:bidi="it-IT"/>
        </w:rPr>
        <w:t xml:space="preserve">, </w:t>
      </w:r>
      <w:r w:rsidR="00986E49">
        <w:rPr>
          <w:lang w:val="en-US" w:bidi="it-IT"/>
        </w:rPr>
        <w:t>t</w:t>
      </w:r>
      <w:r w:rsidRPr="004C0262">
        <w:rPr>
          <w:lang w:val="en-US" w:bidi="it-IT"/>
        </w:rPr>
        <w:t xml:space="preserve">o verify the significance of the entire model. You want to check H0: </w:t>
      </w:r>
      <w:r>
        <w:rPr>
          <w:lang w:bidi="it-IT"/>
        </w:rPr>
        <w:t>β</w:t>
      </w:r>
      <w:r w:rsidRPr="004C0262">
        <w:rPr>
          <w:lang w:val="en-US" w:bidi="it-IT"/>
        </w:rPr>
        <w:t xml:space="preserve">1 = </w:t>
      </w:r>
      <w:proofErr w:type="gramStart"/>
      <w:r w:rsidRPr="004C0262">
        <w:rPr>
          <w:lang w:val="en-US" w:bidi="it-IT"/>
        </w:rPr>
        <w:t xml:space="preserve">0,. </w:t>
      </w:r>
      <w:r w:rsidR="00CE5403">
        <w:rPr>
          <w:lang w:val="en-US" w:bidi="it-IT"/>
        </w:rPr>
        <w:t>.</w:t>
      </w:r>
      <w:r w:rsidRPr="004C0262">
        <w:rPr>
          <w:lang w:val="en-US" w:bidi="it-IT"/>
        </w:rPr>
        <w:t xml:space="preserve"> .</w:t>
      </w:r>
      <w:proofErr w:type="gramEnd"/>
      <w:r w:rsidRPr="004C0262">
        <w:rPr>
          <w:lang w:val="en-US" w:bidi="it-IT"/>
        </w:rPr>
        <w:t xml:space="preserve">, </w:t>
      </w:r>
      <w:r>
        <w:rPr>
          <w:lang w:bidi="it-IT"/>
        </w:rPr>
        <w:t>Β</w:t>
      </w:r>
      <w:r w:rsidRPr="004C0262">
        <w:rPr>
          <w:lang w:val="en-US" w:bidi="it-IT"/>
        </w:rPr>
        <w:t xml:space="preserve">k = 0 against the alternative that at least one of the parameters is different from zero. Under the assumption that errors are N (0, </w:t>
      </w:r>
      <w:r>
        <w:rPr>
          <w:lang w:bidi="it-IT"/>
        </w:rPr>
        <w:t>σ</w:t>
      </w:r>
      <w:r w:rsidR="00986E49" w:rsidRPr="004C0262">
        <w:rPr>
          <w:lang w:val="en-US" w:bidi="it-IT"/>
        </w:rPr>
        <w:t>²</w:t>
      </w:r>
      <w:r w:rsidRPr="004C0262">
        <w:rPr>
          <w:lang w:val="en-US" w:bidi="it-IT"/>
        </w:rPr>
        <w:t>), the total deviance always admits the decomposition SST = SSE + SSR.</w:t>
      </w:r>
    </w:p>
    <w:p w:rsidR="004733A2" w:rsidRDefault="004733A2" w:rsidP="004733A2">
      <w:pPr>
        <w:spacing w:line="360" w:lineRule="auto"/>
        <w:ind w:left="360" w:right="615"/>
        <w:jc w:val="both"/>
        <w:rPr>
          <w:lang w:val="en-US" w:bidi="it-IT"/>
        </w:rPr>
      </w:pPr>
    </w:p>
    <w:p w:rsidR="004733A2" w:rsidRDefault="004733A2" w:rsidP="009E7881">
      <w:pPr>
        <w:spacing w:line="360" w:lineRule="auto"/>
        <w:ind w:right="615"/>
        <w:jc w:val="both"/>
        <w:rPr>
          <w:lang w:val="en-US" w:bidi="it-IT"/>
        </w:rPr>
      </w:pPr>
    </w:p>
    <w:p w:rsidR="009E7881" w:rsidRDefault="009E7881" w:rsidP="009E7881">
      <w:pPr>
        <w:spacing w:line="360" w:lineRule="auto"/>
        <w:ind w:right="615"/>
        <w:jc w:val="both"/>
        <w:rPr>
          <w:lang w:val="en-US" w:bidi="it-IT"/>
        </w:rPr>
      </w:pPr>
    </w:p>
    <w:p w:rsidR="009E7881" w:rsidRDefault="009E7881" w:rsidP="009E7881">
      <w:pPr>
        <w:spacing w:line="360" w:lineRule="auto"/>
        <w:ind w:right="615"/>
        <w:jc w:val="both"/>
        <w:rPr>
          <w:lang w:val="en-US" w:bidi="it-IT"/>
        </w:rPr>
      </w:pPr>
    </w:p>
    <w:p w:rsidR="009E7881" w:rsidRDefault="009E7881" w:rsidP="009E7881">
      <w:pPr>
        <w:spacing w:line="360" w:lineRule="auto"/>
        <w:ind w:right="615"/>
        <w:jc w:val="both"/>
        <w:rPr>
          <w:lang w:val="en-US" w:bidi="it-IT"/>
        </w:rPr>
      </w:pPr>
    </w:p>
    <w:p w:rsidR="009E7881" w:rsidRPr="004C0262" w:rsidRDefault="009E7881" w:rsidP="009E7881">
      <w:pPr>
        <w:spacing w:line="360" w:lineRule="auto"/>
        <w:ind w:right="615"/>
        <w:jc w:val="both"/>
        <w:rPr>
          <w:lang w:val="en-US" w:bidi="it-IT"/>
        </w:rPr>
      </w:pPr>
    </w:p>
    <w:p w:rsidR="004733A2" w:rsidRPr="009E7881" w:rsidRDefault="004733A2" w:rsidP="004733A2">
      <w:pPr>
        <w:pStyle w:val="Titolo3"/>
        <w:tabs>
          <w:tab w:val="left" w:pos="567"/>
        </w:tabs>
        <w:ind w:left="284" w:right="615"/>
        <w:rPr>
          <w:rFonts w:ascii="Arial" w:hAnsi="Arial" w:cs="Arial"/>
          <w:b/>
          <w:i/>
          <w:color w:val="auto"/>
          <w:sz w:val="28"/>
          <w:szCs w:val="28"/>
          <w:lang w:val="en-US" w:bidi="it-IT"/>
        </w:rPr>
      </w:pPr>
      <w:bookmarkStart w:id="8" w:name="_Toc14958217"/>
      <w:r w:rsidRPr="009E7881">
        <w:rPr>
          <w:rFonts w:ascii="Arial" w:hAnsi="Arial" w:cs="Arial"/>
          <w:b/>
          <w:i/>
          <w:color w:val="auto"/>
          <w:sz w:val="28"/>
          <w:szCs w:val="28"/>
          <w:lang w:val="en-US" w:bidi="it-IT"/>
        </w:rPr>
        <w:lastRenderedPageBreak/>
        <w:t>3.1.2 ETL process of ISTAT data</w:t>
      </w:r>
      <w:bookmarkEnd w:id="8"/>
    </w:p>
    <w:p w:rsidR="004733A2" w:rsidRPr="004C0262" w:rsidRDefault="004733A2" w:rsidP="004733A2">
      <w:pPr>
        <w:ind w:right="615"/>
        <w:rPr>
          <w:lang w:val="en-US" w:bidi="it-IT"/>
        </w:rPr>
      </w:pPr>
    </w:p>
    <w:p w:rsidR="00986E49" w:rsidRPr="00986E49" w:rsidRDefault="00986E49" w:rsidP="00986E49">
      <w:pPr>
        <w:keepNext/>
        <w:spacing w:line="360" w:lineRule="auto"/>
        <w:ind w:left="284" w:right="615"/>
        <w:jc w:val="both"/>
        <w:rPr>
          <w:lang w:val="en-US" w:bidi="it-IT"/>
        </w:rPr>
      </w:pPr>
      <w:r w:rsidRPr="00986E49">
        <w:rPr>
          <w:lang w:val="en-US" w:bidi="it-IT"/>
        </w:rPr>
        <w:t>Having dealt with the problem of the completeness of the data provided by ISTAT data, resolved with the prediction, you can load the data obtained with a simple ETL process, as done earlier in chapter 2.</w:t>
      </w:r>
    </w:p>
    <w:p w:rsidR="00986E49" w:rsidRPr="00986E49" w:rsidRDefault="00986E49" w:rsidP="00986E49">
      <w:pPr>
        <w:keepNext/>
        <w:spacing w:line="360" w:lineRule="auto"/>
        <w:ind w:left="284" w:right="615"/>
        <w:jc w:val="both"/>
        <w:rPr>
          <w:lang w:val="en-US" w:bidi="it-IT"/>
        </w:rPr>
      </w:pPr>
      <w:r w:rsidRPr="00986E49">
        <w:rPr>
          <w:lang w:val="en-US" w:bidi="it-IT"/>
        </w:rPr>
        <w:t>The principle is the same. After having copied the data obtained from the regression in the spreadsheet provided by ISTAT, we will go to create the metadata in Talend [24].</w:t>
      </w:r>
    </w:p>
    <w:p w:rsidR="00986E49" w:rsidRDefault="00986E49" w:rsidP="00986E49">
      <w:pPr>
        <w:keepNext/>
        <w:spacing w:line="360" w:lineRule="auto"/>
        <w:ind w:left="284" w:right="615"/>
        <w:jc w:val="both"/>
        <w:rPr>
          <w:lang w:val="en-US" w:bidi="it-IT"/>
        </w:rPr>
      </w:pPr>
      <w:r w:rsidRPr="00986E49">
        <w:rPr>
          <w:lang w:val="en-US" w:bidi="it-IT"/>
        </w:rPr>
        <w:t xml:space="preserve">This, it will be placed in a job and loaded to L0 level Staging Area, without performing any operations. The data quality will be carried out by the TMAP [25] in the Layer L1, and then be connected to each other via the Surrogate Key to level L2. In the last two processes </w:t>
      </w:r>
      <w:proofErr w:type="spellStart"/>
      <w:r w:rsidRPr="00986E49">
        <w:rPr>
          <w:lang w:val="en-US" w:bidi="it-IT"/>
        </w:rPr>
        <w:t>i</w:t>
      </w:r>
      <w:proofErr w:type="spellEnd"/>
      <w:r w:rsidRPr="00986E49">
        <w:rPr>
          <w:lang w:val="en-US" w:bidi="it-IT"/>
        </w:rPr>
        <w:t xml:space="preserve"> will work directly on the database without affecting the original Excel spreadsheet.</w:t>
      </w:r>
    </w:p>
    <w:p w:rsidR="004733A2" w:rsidRPr="00986E49" w:rsidRDefault="004733A2" w:rsidP="00986E49">
      <w:pPr>
        <w:keepNext/>
        <w:spacing w:line="360" w:lineRule="auto"/>
        <w:ind w:left="284" w:right="615"/>
        <w:jc w:val="center"/>
        <w:rPr>
          <w:lang w:val="en-US"/>
        </w:rPr>
      </w:pPr>
      <w:r>
        <w:rPr>
          <w:noProof/>
          <w:lang w:bidi="it-IT"/>
        </w:rPr>
        <w:drawing>
          <wp:inline distT="0" distB="0" distL="0" distR="0" wp14:anchorId="6682BB04" wp14:editId="404D88A8">
            <wp:extent cx="4963886" cy="1003925"/>
            <wp:effectExtent l="0" t="0" r="0" b="6350"/>
            <wp:docPr id="1138649796" name="Immagine 1138649796" descr="C:\Users\Admin\Desktop\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istat.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87382" cy="1028902"/>
                    </a:xfrm>
                    <a:prstGeom prst="rect">
                      <a:avLst/>
                    </a:prstGeom>
                    <a:noFill/>
                    <a:ln>
                      <a:noFill/>
                    </a:ln>
                  </pic:spPr>
                </pic:pic>
              </a:graphicData>
            </a:graphic>
          </wp:inline>
        </w:drawing>
      </w:r>
    </w:p>
    <w:p w:rsidR="004733A2" w:rsidRPr="004C0262" w:rsidRDefault="004733A2" w:rsidP="004733A2">
      <w:pPr>
        <w:pStyle w:val="Didascalia"/>
        <w:jc w:val="center"/>
        <w:rPr>
          <w:color w:val="auto"/>
          <w:sz w:val="24"/>
          <w:szCs w:val="24"/>
          <w:lang w:val="en-US"/>
        </w:rPr>
      </w:pPr>
      <w:bookmarkStart w:id="9" w:name="_Toc14958137"/>
      <w:r w:rsidRPr="004C0262">
        <w:rPr>
          <w:color w:val="auto"/>
          <w:sz w:val="24"/>
          <w:szCs w:val="24"/>
          <w:lang w:val="en-US"/>
        </w:rPr>
        <w:t xml:space="preserve">Figure </w:t>
      </w:r>
      <w:r w:rsidRPr="008A057D">
        <w:rPr>
          <w:color w:val="auto"/>
          <w:sz w:val="24"/>
          <w:szCs w:val="24"/>
        </w:rPr>
        <w:fldChar w:fldCharType="begin"/>
      </w:r>
      <w:r w:rsidRPr="004C0262">
        <w:rPr>
          <w:color w:val="auto"/>
          <w:sz w:val="24"/>
          <w:szCs w:val="24"/>
          <w:lang w:val="en-US"/>
        </w:rPr>
        <w:instrText xml:space="preserve"> SEQ Figura \* ARABIC </w:instrText>
      </w:r>
      <w:r w:rsidRPr="008A057D">
        <w:rPr>
          <w:color w:val="auto"/>
          <w:sz w:val="24"/>
          <w:szCs w:val="24"/>
        </w:rPr>
        <w:fldChar w:fldCharType="separate"/>
      </w:r>
      <w:r w:rsidRPr="004C0262">
        <w:rPr>
          <w:noProof/>
          <w:color w:val="auto"/>
          <w:sz w:val="24"/>
          <w:szCs w:val="24"/>
          <w:lang w:val="en-US"/>
        </w:rPr>
        <w:t>33</w:t>
      </w:r>
      <w:r w:rsidRPr="008A057D">
        <w:rPr>
          <w:color w:val="auto"/>
          <w:sz w:val="24"/>
          <w:szCs w:val="24"/>
        </w:rPr>
        <w:fldChar w:fldCharType="end"/>
      </w:r>
      <w:r w:rsidRPr="004C0262">
        <w:rPr>
          <w:color w:val="auto"/>
          <w:sz w:val="24"/>
          <w:szCs w:val="24"/>
          <w:lang w:val="en-US"/>
        </w:rPr>
        <w:t>: Job ISTAT with Prediction</w:t>
      </w:r>
      <w:bookmarkEnd w:id="9"/>
    </w:p>
    <w:p w:rsidR="004733A2" w:rsidRPr="004C0262" w:rsidRDefault="004733A2" w:rsidP="004733A2">
      <w:pPr>
        <w:rPr>
          <w:lang w:val="en-US"/>
        </w:rPr>
      </w:pPr>
    </w:p>
    <w:p w:rsidR="00986E49" w:rsidRPr="00986E49" w:rsidRDefault="00986E49" w:rsidP="00986E49">
      <w:pPr>
        <w:spacing w:line="360" w:lineRule="auto"/>
        <w:ind w:left="284" w:right="615"/>
        <w:jc w:val="both"/>
        <w:rPr>
          <w:lang w:val="en-US" w:bidi="it-IT"/>
        </w:rPr>
      </w:pPr>
      <w:r w:rsidRPr="00986E49">
        <w:rPr>
          <w:lang w:val="en-US" w:bidi="it-IT"/>
        </w:rPr>
        <w:t xml:space="preserve">Of course, the connections will be carried out through the dimension tables refers to the region, which in turn will be linked to the provinces which will be bound to the municipalities, creating a relational level hierarchy. Instead, </w:t>
      </w:r>
      <w:proofErr w:type="gramStart"/>
      <w:r w:rsidRPr="00986E49">
        <w:rPr>
          <w:lang w:val="en-US" w:bidi="it-IT"/>
        </w:rPr>
        <w:t>with regard to</w:t>
      </w:r>
      <w:proofErr w:type="gramEnd"/>
      <w:r w:rsidRPr="00986E49">
        <w:rPr>
          <w:lang w:val="en-US" w:bidi="it-IT"/>
        </w:rPr>
        <w:t xml:space="preserve"> the Town table, that already include attribute refer to the population, will be further connected to the table with the data related to tourism. Most important is to note how the table with its </w:t>
      </w:r>
      <w:proofErr w:type="spellStart"/>
      <w:r w:rsidRPr="00986E49">
        <w:rPr>
          <w:lang w:val="en-US" w:bidi="it-IT"/>
        </w:rPr>
        <w:t>Istat</w:t>
      </w:r>
      <w:proofErr w:type="spellEnd"/>
      <w:r w:rsidRPr="00986E49">
        <w:rPr>
          <w:lang w:val="en-US" w:bidi="it-IT"/>
        </w:rPr>
        <w:t xml:space="preserve"> data, will be considered as a fact table, and not as a simple dimension.</w:t>
      </w:r>
    </w:p>
    <w:p w:rsidR="00986E49" w:rsidRDefault="00986E49" w:rsidP="00986E49">
      <w:pPr>
        <w:spacing w:line="360" w:lineRule="auto"/>
        <w:ind w:left="284" w:right="615"/>
        <w:jc w:val="both"/>
        <w:rPr>
          <w:lang w:val="en-US" w:bidi="it-IT"/>
        </w:rPr>
      </w:pPr>
      <w:r w:rsidRPr="00986E49">
        <w:rPr>
          <w:lang w:val="en-US" w:bidi="it-IT"/>
        </w:rPr>
        <w:t>A simple visualization of the connections between the various tables is shown in the following figure:</w:t>
      </w:r>
    </w:p>
    <w:p w:rsidR="004733A2" w:rsidRPr="00986E49" w:rsidRDefault="004733A2" w:rsidP="00986E49">
      <w:pPr>
        <w:spacing w:line="360" w:lineRule="auto"/>
        <w:ind w:left="284" w:right="615"/>
        <w:jc w:val="center"/>
        <w:rPr>
          <w:lang w:val="en-US"/>
        </w:rPr>
      </w:pPr>
      <w:r>
        <w:rPr>
          <w:noProof/>
          <w:lang w:bidi="it-IT"/>
        </w:rPr>
        <w:lastRenderedPageBreak/>
        <w:drawing>
          <wp:inline distT="0" distB="0" distL="0" distR="0" wp14:anchorId="798066B3" wp14:editId="4DF0E0C8">
            <wp:extent cx="5122109" cy="3045369"/>
            <wp:effectExtent l="0" t="0" r="2540" b="3175"/>
            <wp:docPr id="1138649803" name="Immagine 1138649803" descr="C:\Users\Admin\Desktop\Mediamente consulting\TESI\STESURA TESI\chapter2 foto\ss 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Mediamente consulting\TESI\STESURA TESI\chapter2 foto\ss istat.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69674" cy="3073649"/>
                    </a:xfrm>
                    <a:prstGeom prst="rect">
                      <a:avLst/>
                    </a:prstGeom>
                    <a:noFill/>
                    <a:ln>
                      <a:noFill/>
                    </a:ln>
                  </pic:spPr>
                </pic:pic>
              </a:graphicData>
            </a:graphic>
          </wp:inline>
        </w:drawing>
      </w:r>
    </w:p>
    <w:p w:rsidR="004733A2" w:rsidRPr="00CD1CD8" w:rsidRDefault="004733A2" w:rsidP="004733A2">
      <w:pPr>
        <w:pStyle w:val="Didascalia"/>
        <w:jc w:val="center"/>
        <w:rPr>
          <w:color w:val="auto"/>
          <w:sz w:val="24"/>
          <w:szCs w:val="24"/>
          <w:lang w:val="en-US" w:bidi="it-IT"/>
        </w:rPr>
      </w:pPr>
      <w:bookmarkStart w:id="10" w:name="_Toc14958138"/>
      <w:r w:rsidRPr="00CD1CD8">
        <w:rPr>
          <w:color w:val="auto"/>
          <w:sz w:val="24"/>
          <w:szCs w:val="24"/>
          <w:lang w:val="en-US"/>
        </w:rPr>
        <w:t>Figure</w:t>
      </w:r>
      <w:r w:rsidR="004A1F7F">
        <w:rPr>
          <w:color w:val="auto"/>
          <w:sz w:val="24"/>
          <w:szCs w:val="24"/>
          <w:lang w:val="en-US"/>
        </w:rPr>
        <w:t xml:space="preserve"> </w:t>
      </w:r>
      <w:r w:rsidRPr="00343E06">
        <w:rPr>
          <w:color w:val="auto"/>
          <w:sz w:val="24"/>
          <w:szCs w:val="24"/>
        </w:rPr>
        <w:fldChar w:fldCharType="begin"/>
      </w:r>
      <w:r w:rsidRPr="00CD1CD8">
        <w:rPr>
          <w:color w:val="auto"/>
          <w:sz w:val="24"/>
          <w:szCs w:val="24"/>
          <w:lang w:val="en-US"/>
        </w:rPr>
        <w:instrText xml:space="preserve"> SEQ Figura \* ARABIC </w:instrText>
      </w:r>
      <w:r w:rsidRPr="00343E06">
        <w:rPr>
          <w:color w:val="auto"/>
          <w:sz w:val="24"/>
          <w:szCs w:val="24"/>
        </w:rPr>
        <w:fldChar w:fldCharType="separate"/>
      </w:r>
      <w:r>
        <w:rPr>
          <w:noProof/>
          <w:color w:val="auto"/>
          <w:sz w:val="24"/>
          <w:szCs w:val="24"/>
          <w:lang w:val="en-US"/>
        </w:rPr>
        <w:t>34</w:t>
      </w:r>
      <w:r w:rsidRPr="00343E06">
        <w:rPr>
          <w:color w:val="auto"/>
          <w:sz w:val="24"/>
          <w:szCs w:val="24"/>
        </w:rPr>
        <w:fldChar w:fldCharType="end"/>
      </w:r>
      <w:r w:rsidR="004A1F7F" w:rsidRPr="009B498D">
        <w:rPr>
          <w:color w:val="auto"/>
          <w:sz w:val="24"/>
          <w:szCs w:val="24"/>
          <w:lang w:val="en-US"/>
        </w:rPr>
        <w:t xml:space="preserve">: </w:t>
      </w:r>
      <w:r w:rsidRPr="00CD1CD8">
        <w:rPr>
          <w:color w:val="auto"/>
          <w:sz w:val="24"/>
          <w:szCs w:val="24"/>
          <w:lang w:val="en-US"/>
        </w:rPr>
        <w:t>Star Schema</w:t>
      </w:r>
      <w:r w:rsidR="004A1F7F">
        <w:rPr>
          <w:color w:val="auto"/>
          <w:sz w:val="24"/>
          <w:szCs w:val="24"/>
          <w:lang w:val="en-US"/>
        </w:rPr>
        <w:t xml:space="preserve"> </w:t>
      </w:r>
      <w:r w:rsidRPr="00CD1CD8">
        <w:rPr>
          <w:color w:val="auto"/>
          <w:sz w:val="24"/>
          <w:szCs w:val="24"/>
          <w:lang w:val="en-US"/>
        </w:rPr>
        <w:t>ISTAT</w:t>
      </w:r>
      <w:bookmarkEnd w:id="10"/>
    </w:p>
    <w:p w:rsidR="004733A2" w:rsidRPr="00CD1CD8" w:rsidRDefault="004733A2" w:rsidP="004733A2">
      <w:pPr>
        <w:pStyle w:val="Titolo2"/>
        <w:ind w:right="313" w:firstLine="426"/>
        <w:rPr>
          <w:rFonts w:ascii="Arial" w:hAnsi="Arial" w:cs="Arial"/>
          <w:b/>
          <w:i/>
          <w:color w:val="auto"/>
          <w:sz w:val="40"/>
          <w:szCs w:val="32"/>
          <w:lang w:val="en-US" w:bidi="it-IT"/>
        </w:rPr>
      </w:pPr>
    </w:p>
    <w:p w:rsidR="004733A2" w:rsidRPr="00986E49" w:rsidRDefault="004733A2" w:rsidP="004733A2">
      <w:pPr>
        <w:pStyle w:val="Titolo3"/>
        <w:tabs>
          <w:tab w:val="left" w:pos="567"/>
        </w:tabs>
        <w:ind w:left="284" w:right="615"/>
        <w:rPr>
          <w:rFonts w:ascii="Arial" w:hAnsi="Arial" w:cs="Arial"/>
          <w:b/>
          <w:i/>
          <w:color w:val="auto"/>
          <w:sz w:val="28"/>
          <w:szCs w:val="28"/>
          <w:lang w:val="en-US" w:bidi="it-IT"/>
        </w:rPr>
      </w:pPr>
      <w:bookmarkStart w:id="11" w:name="_Toc14958218"/>
      <w:r w:rsidRPr="00986E49">
        <w:rPr>
          <w:rFonts w:ascii="Arial" w:hAnsi="Arial" w:cs="Arial"/>
          <w:b/>
          <w:i/>
          <w:color w:val="auto"/>
          <w:sz w:val="28"/>
          <w:szCs w:val="28"/>
          <w:lang w:val="en-US" w:bidi="it-IT"/>
        </w:rPr>
        <w:t>3.1.3 Best Geo-Locations</w:t>
      </w:r>
      <w:bookmarkEnd w:id="11"/>
    </w:p>
    <w:p w:rsidR="004733A2" w:rsidRPr="00EF36AF" w:rsidRDefault="004733A2" w:rsidP="004733A2">
      <w:pPr>
        <w:rPr>
          <w:lang w:val="en-US" w:bidi="it-IT"/>
        </w:rPr>
      </w:pPr>
    </w:p>
    <w:p w:rsidR="00E172EF" w:rsidRDefault="00E172EF" w:rsidP="004733A2">
      <w:pPr>
        <w:spacing w:line="360" w:lineRule="auto"/>
        <w:ind w:left="284"/>
        <w:jc w:val="both"/>
        <w:rPr>
          <w:lang w:val="en-US" w:bidi="it-IT"/>
        </w:rPr>
      </w:pPr>
      <w:bookmarkStart w:id="12" w:name="_Hlk14962710"/>
      <w:r w:rsidRPr="00E172EF">
        <w:rPr>
          <w:lang w:val="en-US" w:bidi="it-IT"/>
        </w:rPr>
        <w:t>To carry out a complete analysis and obtain a reliable result starting from ISTAT data [25], highlighted and processed via the data quality process, mainly t</w:t>
      </w:r>
      <w:r>
        <w:rPr>
          <w:lang w:val="en-US" w:bidi="it-IT"/>
        </w:rPr>
        <w:t>hree</w:t>
      </w:r>
      <w:r w:rsidRPr="00E172EF">
        <w:rPr>
          <w:lang w:val="en-US" w:bidi="it-IT"/>
        </w:rPr>
        <w:t xml:space="preserve"> queries extremely connected to each other have been necessary, with the </w:t>
      </w:r>
      <w:proofErr w:type="gramStart"/>
      <w:r w:rsidRPr="00E172EF">
        <w:rPr>
          <w:lang w:val="en-US" w:bidi="it-IT"/>
        </w:rPr>
        <w:t>ultimate goal</w:t>
      </w:r>
      <w:proofErr w:type="gramEnd"/>
      <w:r w:rsidRPr="00E172EF">
        <w:rPr>
          <w:lang w:val="en-US" w:bidi="it-IT"/>
        </w:rPr>
        <w:t xml:space="preserve"> of finding among the thousands of cities, which are the most economically desirable to open a new store.</w:t>
      </w:r>
    </w:p>
    <w:p w:rsidR="004733A2" w:rsidRPr="004C0262" w:rsidRDefault="004733A2" w:rsidP="00E172EF">
      <w:pPr>
        <w:spacing w:line="360" w:lineRule="auto"/>
        <w:ind w:left="284"/>
        <w:jc w:val="both"/>
        <w:rPr>
          <w:lang w:val="en-US" w:bidi="it-IT"/>
        </w:rPr>
      </w:pPr>
      <w:r w:rsidRPr="004C0262">
        <w:rPr>
          <w:lang w:val="en-US" w:bidi="it-IT"/>
        </w:rPr>
        <w:t xml:space="preserve">Initially, the </w:t>
      </w:r>
      <w:r w:rsidR="00E172EF">
        <w:rPr>
          <w:lang w:val="en-US" w:bidi="it-IT"/>
        </w:rPr>
        <w:t xml:space="preserve">first and the second </w:t>
      </w:r>
      <w:r w:rsidRPr="004C0262">
        <w:rPr>
          <w:lang w:val="en-US" w:bidi="it-IT"/>
        </w:rPr>
        <w:t>quer</w:t>
      </w:r>
      <w:r w:rsidR="00E172EF">
        <w:rPr>
          <w:lang w:val="en-US" w:bidi="it-IT"/>
        </w:rPr>
        <w:t>ies</w:t>
      </w:r>
      <w:r w:rsidRPr="004C0262">
        <w:rPr>
          <w:lang w:val="en-US" w:bidi="it-IT"/>
        </w:rPr>
        <w:t xml:space="preserve"> will be on regional indicators taken from the website of ISTAT (average monthly household spending on non-food goods and services, average income,</w:t>
      </w:r>
      <w:r w:rsidR="00986E49">
        <w:rPr>
          <w:lang w:val="en-US" w:bidi="it-IT"/>
        </w:rPr>
        <w:t xml:space="preserve"> </w:t>
      </w:r>
      <w:r w:rsidRPr="004C0262">
        <w:rPr>
          <w:rFonts w:eastAsia="Times New Roman"/>
          <w:color w:val="000000"/>
          <w:lang w:val="en-US" w:eastAsia="it-IT"/>
        </w:rPr>
        <w:t xml:space="preserve">network operating </w:t>
      </w:r>
      <w:r w:rsidR="00986E49">
        <w:rPr>
          <w:rFonts w:eastAsia="Times New Roman"/>
          <w:color w:val="000000"/>
          <w:lang w:val="en-US" w:eastAsia="it-IT"/>
        </w:rPr>
        <w:t>railway</w:t>
      </w:r>
      <w:r w:rsidRPr="004C0262">
        <w:rPr>
          <w:rFonts w:eastAsia="Times New Roman"/>
          <w:color w:val="000000"/>
          <w:lang w:val="en-US" w:eastAsia="it-IT"/>
        </w:rPr>
        <w:t>,</w:t>
      </w:r>
      <w:r w:rsidRPr="004C0262">
        <w:rPr>
          <w:lang w:val="en-US" w:bidi="it-IT"/>
        </w:rPr>
        <w:t xml:space="preserve"> unemployment rate, Per Capita GDP), while the last, will be extended in depth at the municipal level, filtering for the best three regions obtained through the solution of previous database quer</w:t>
      </w:r>
      <w:r w:rsidR="00E172EF">
        <w:rPr>
          <w:lang w:val="en-US" w:bidi="it-IT"/>
        </w:rPr>
        <w:t>y</w:t>
      </w:r>
      <w:r w:rsidRPr="004C0262">
        <w:rPr>
          <w:lang w:val="en-US" w:bidi="it-IT"/>
        </w:rPr>
        <w:t>.</w:t>
      </w:r>
    </w:p>
    <w:p w:rsidR="00E172EF" w:rsidRPr="00E172EF" w:rsidRDefault="00E172EF" w:rsidP="00E172EF">
      <w:pPr>
        <w:pStyle w:val="Didascalia"/>
        <w:keepNext/>
        <w:spacing w:line="360" w:lineRule="auto"/>
        <w:ind w:left="284"/>
        <w:jc w:val="both"/>
        <w:rPr>
          <w:i w:val="0"/>
          <w:iCs w:val="0"/>
          <w:color w:val="auto"/>
          <w:sz w:val="24"/>
          <w:szCs w:val="24"/>
          <w:lang w:val="en-US" w:bidi="it-IT"/>
        </w:rPr>
      </w:pPr>
      <w:bookmarkStart w:id="13" w:name="_Toc14958154"/>
      <w:bookmarkStart w:id="14" w:name="_Hlk14962746"/>
      <w:bookmarkEnd w:id="12"/>
      <w:r w:rsidRPr="00E172EF">
        <w:rPr>
          <w:i w:val="0"/>
          <w:iCs w:val="0"/>
          <w:color w:val="auto"/>
          <w:sz w:val="24"/>
          <w:szCs w:val="24"/>
          <w:lang w:val="en-US" w:bidi="it-IT"/>
        </w:rPr>
        <w:lastRenderedPageBreak/>
        <w:t xml:space="preserve">The first query is a full view of the best and worst three regions for each indicator illustrating Moreover, the corresponding sector and the unit of measurement that characterizes it. </w:t>
      </w:r>
    </w:p>
    <w:p w:rsidR="00E172EF" w:rsidRPr="00E172EF" w:rsidRDefault="00E172EF" w:rsidP="00E172EF">
      <w:pPr>
        <w:pStyle w:val="Didascalia"/>
        <w:keepNext/>
        <w:spacing w:line="360" w:lineRule="auto"/>
        <w:ind w:left="284"/>
        <w:jc w:val="both"/>
        <w:rPr>
          <w:i w:val="0"/>
          <w:iCs w:val="0"/>
          <w:color w:val="auto"/>
          <w:sz w:val="24"/>
          <w:szCs w:val="24"/>
          <w:lang w:val="en-US" w:bidi="it-IT"/>
        </w:rPr>
      </w:pPr>
      <w:r w:rsidRPr="00E172EF">
        <w:rPr>
          <w:i w:val="0"/>
          <w:iCs w:val="0"/>
          <w:color w:val="auto"/>
          <w:sz w:val="24"/>
          <w:szCs w:val="24"/>
          <w:lang w:val="en-US" w:bidi="it-IT"/>
        </w:rPr>
        <w:t xml:space="preserve">To implement the model, </w:t>
      </w:r>
      <w:proofErr w:type="spellStart"/>
      <w:r w:rsidRPr="00E172EF">
        <w:rPr>
          <w:i w:val="0"/>
          <w:iCs w:val="0"/>
          <w:color w:val="auto"/>
          <w:sz w:val="24"/>
          <w:szCs w:val="24"/>
          <w:lang w:val="en-US" w:bidi="it-IT"/>
        </w:rPr>
        <w:t>i</w:t>
      </w:r>
      <w:proofErr w:type="spellEnd"/>
      <w:r w:rsidRPr="00E172EF">
        <w:rPr>
          <w:i w:val="0"/>
          <w:iCs w:val="0"/>
          <w:color w:val="auto"/>
          <w:sz w:val="24"/>
          <w:szCs w:val="24"/>
          <w:lang w:val="en-US" w:bidi="it-IT"/>
        </w:rPr>
        <w:t xml:space="preserve"> will create a rank through a partition analytic function, which can be descending, if you treat of positive economic data, or </w:t>
      </w:r>
      <w:proofErr w:type="spellStart"/>
      <w:r w:rsidRPr="00E172EF">
        <w:rPr>
          <w:i w:val="0"/>
          <w:iCs w:val="0"/>
          <w:color w:val="auto"/>
          <w:sz w:val="24"/>
          <w:szCs w:val="24"/>
          <w:lang w:val="en-US" w:bidi="it-IT"/>
        </w:rPr>
        <w:t>increaing</w:t>
      </w:r>
      <w:proofErr w:type="spellEnd"/>
      <w:r w:rsidRPr="00E172EF">
        <w:rPr>
          <w:i w:val="0"/>
          <w:iCs w:val="0"/>
          <w:color w:val="auto"/>
          <w:sz w:val="24"/>
          <w:szCs w:val="24"/>
          <w:lang w:val="en-US" w:bidi="it-IT"/>
        </w:rPr>
        <w:t>, whether it is data not very favorable to development as the unemployment rate.</w:t>
      </w:r>
    </w:p>
    <w:p w:rsidR="00E172EF" w:rsidRPr="00E172EF" w:rsidRDefault="00E172EF" w:rsidP="00E172EF">
      <w:pPr>
        <w:pStyle w:val="Didascalia"/>
        <w:keepNext/>
        <w:spacing w:line="360" w:lineRule="auto"/>
        <w:ind w:left="284"/>
        <w:jc w:val="both"/>
        <w:rPr>
          <w:i w:val="0"/>
          <w:iCs w:val="0"/>
          <w:color w:val="auto"/>
          <w:sz w:val="24"/>
          <w:szCs w:val="24"/>
          <w:lang w:val="en-US" w:bidi="it-IT"/>
        </w:rPr>
      </w:pPr>
      <w:r w:rsidRPr="00E172EF">
        <w:rPr>
          <w:i w:val="0"/>
          <w:iCs w:val="0"/>
          <w:color w:val="auto"/>
          <w:sz w:val="24"/>
          <w:szCs w:val="24"/>
          <w:lang w:val="en-US" w:bidi="it-IT"/>
        </w:rPr>
        <w:t>In the second query it will instead create a summation factor of various rank grouped by region and sorted by rank descending. In this way, we will get as a result an order of development potential of Italian regions. For it, we will add up the corporate data for the historian of the number of shops closed and still open for each region, and the final value of which will be based our rankings, will take the name of Rank.</w:t>
      </w:r>
    </w:p>
    <w:p w:rsidR="00E172EF" w:rsidRDefault="00E172EF" w:rsidP="00E172EF">
      <w:pPr>
        <w:pStyle w:val="Didascalia"/>
        <w:keepNext/>
        <w:spacing w:line="360" w:lineRule="auto"/>
        <w:ind w:left="284"/>
        <w:jc w:val="both"/>
        <w:rPr>
          <w:i w:val="0"/>
          <w:iCs w:val="0"/>
          <w:color w:val="auto"/>
          <w:sz w:val="24"/>
          <w:szCs w:val="24"/>
          <w:lang w:val="en-US" w:bidi="it-IT"/>
        </w:rPr>
      </w:pPr>
      <w:r w:rsidRPr="00E172EF">
        <w:rPr>
          <w:i w:val="0"/>
          <w:iCs w:val="0"/>
          <w:color w:val="auto"/>
          <w:sz w:val="24"/>
          <w:szCs w:val="24"/>
          <w:lang w:val="en-US" w:bidi="it-IT"/>
        </w:rPr>
        <w:t>As shown in the table below, the three best regions to invest in an economic capital are Trentino Alto Adige, Valle D'Aosta and Friuli Venezia Giulia.</w:t>
      </w:r>
    </w:p>
    <w:p w:rsidR="004733A2" w:rsidRPr="00E172EF" w:rsidRDefault="004733A2" w:rsidP="00E172EF">
      <w:pPr>
        <w:pStyle w:val="Didascalia"/>
        <w:keepNext/>
        <w:jc w:val="center"/>
        <w:rPr>
          <w:color w:val="auto"/>
          <w:sz w:val="24"/>
          <w:szCs w:val="24"/>
          <w:lang w:val="en-US"/>
        </w:rPr>
      </w:pPr>
      <w:r w:rsidRPr="00E172EF">
        <w:rPr>
          <w:color w:val="auto"/>
          <w:sz w:val="24"/>
          <w:szCs w:val="24"/>
          <w:lang w:val="en-US"/>
        </w:rPr>
        <w:t xml:space="preserve">Table </w:t>
      </w:r>
      <w:r w:rsidRPr="00A53E4E">
        <w:rPr>
          <w:color w:val="auto"/>
          <w:sz w:val="24"/>
          <w:szCs w:val="24"/>
        </w:rPr>
        <w:fldChar w:fldCharType="begin"/>
      </w:r>
      <w:r w:rsidRPr="00E172EF">
        <w:rPr>
          <w:color w:val="auto"/>
          <w:sz w:val="24"/>
          <w:szCs w:val="24"/>
          <w:lang w:val="en-US"/>
        </w:rPr>
        <w:instrText xml:space="preserve"> SEQ Tabella \* ARABIC </w:instrText>
      </w:r>
      <w:r w:rsidRPr="00A53E4E">
        <w:rPr>
          <w:color w:val="auto"/>
          <w:sz w:val="24"/>
          <w:szCs w:val="24"/>
        </w:rPr>
        <w:fldChar w:fldCharType="separate"/>
      </w:r>
      <w:r w:rsidRPr="00E172EF">
        <w:rPr>
          <w:noProof/>
          <w:color w:val="auto"/>
          <w:sz w:val="24"/>
          <w:szCs w:val="24"/>
          <w:lang w:val="en-US"/>
        </w:rPr>
        <w:t>7</w:t>
      </w:r>
      <w:r w:rsidRPr="00A53E4E">
        <w:rPr>
          <w:color w:val="auto"/>
          <w:sz w:val="24"/>
          <w:szCs w:val="24"/>
        </w:rPr>
        <w:fldChar w:fldCharType="end"/>
      </w:r>
      <w:r w:rsidR="00E172EF">
        <w:rPr>
          <w:color w:val="auto"/>
          <w:sz w:val="24"/>
          <w:szCs w:val="24"/>
        </w:rPr>
        <w:t xml:space="preserve">: </w:t>
      </w:r>
      <w:r w:rsidRPr="00E172EF">
        <w:rPr>
          <w:color w:val="auto"/>
          <w:sz w:val="24"/>
          <w:szCs w:val="24"/>
          <w:lang w:val="en-US"/>
        </w:rPr>
        <w:t>Ranking of Regions</w:t>
      </w:r>
      <w:bookmarkEnd w:id="13"/>
    </w:p>
    <w:tbl>
      <w:tblPr>
        <w:tblStyle w:val="Grigliatabella"/>
        <w:tblW w:w="4860" w:type="pct"/>
        <w:tblInd w:w="279" w:type="dxa"/>
        <w:tblLayout w:type="fixed"/>
        <w:tblLook w:val="04A0" w:firstRow="1" w:lastRow="0" w:firstColumn="1" w:lastColumn="0" w:noHBand="0" w:noVBand="1"/>
      </w:tblPr>
      <w:tblGrid>
        <w:gridCol w:w="777"/>
        <w:gridCol w:w="2482"/>
        <w:gridCol w:w="1679"/>
        <w:gridCol w:w="1723"/>
        <w:gridCol w:w="1561"/>
        <w:gridCol w:w="1460"/>
      </w:tblGrid>
      <w:tr w:rsidR="004733A2" w:rsidRPr="005F1D7F" w:rsidTr="00BE2DC7">
        <w:tc>
          <w:tcPr>
            <w:tcW w:w="401" w:type="pct"/>
            <w:shd w:val="clear" w:color="auto" w:fill="262626" w:themeFill="text1" w:themeFillTint="D9"/>
          </w:tcPr>
          <w:p w:rsidR="004733A2" w:rsidRPr="005F1D7F" w:rsidRDefault="004733A2" w:rsidP="00BE2DC7">
            <w:pPr>
              <w:jc w:val="center"/>
              <w:rPr>
                <w:color w:val="FFFFFF" w:themeColor="background1"/>
              </w:rPr>
            </w:pPr>
            <w:proofErr w:type="spellStart"/>
            <w:r w:rsidRPr="005F1D7F">
              <w:rPr>
                <w:color w:val="FFFFFF" w:themeColor="background1"/>
              </w:rPr>
              <w:t>Rank</w:t>
            </w:r>
            <w:proofErr w:type="spellEnd"/>
          </w:p>
        </w:tc>
        <w:tc>
          <w:tcPr>
            <w:tcW w:w="1282" w:type="pct"/>
            <w:shd w:val="clear" w:color="auto" w:fill="262626" w:themeFill="text1" w:themeFillTint="D9"/>
          </w:tcPr>
          <w:p w:rsidR="004733A2" w:rsidRPr="005F1D7F" w:rsidRDefault="004733A2" w:rsidP="00BE2DC7">
            <w:pPr>
              <w:rPr>
                <w:color w:val="FFFFFF" w:themeColor="background1"/>
                <w:lang w:bidi="it-IT"/>
              </w:rPr>
            </w:pPr>
            <w:proofErr w:type="spellStart"/>
            <w:r w:rsidRPr="005F1D7F">
              <w:rPr>
                <w:color w:val="FFFFFF" w:themeColor="background1"/>
              </w:rPr>
              <w:t>Territory</w:t>
            </w:r>
            <w:proofErr w:type="spellEnd"/>
          </w:p>
        </w:tc>
        <w:tc>
          <w:tcPr>
            <w:tcW w:w="867" w:type="pct"/>
            <w:shd w:val="clear" w:color="auto" w:fill="262626" w:themeFill="text1" w:themeFillTint="D9"/>
          </w:tcPr>
          <w:p w:rsidR="004733A2" w:rsidRPr="005F1D7F" w:rsidRDefault="004733A2" w:rsidP="00BE2DC7">
            <w:pPr>
              <w:jc w:val="center"/>
              <w:rPr>
                <w:color w:val="FFFFFF" w:themeColor="background1"/>
              </w:rPr>
            </w:pPr>
            <w:r w:rsidRPr="005F1D7F">
              <w:rPr>
                <w:color w:val="FFFFFF" w:themeColor="background1"/>
              </w:rPr>
              <w:t>#</w:t>
            </w:r>
            <w:proofErr w:type="spellStart"/>
            <w:r w:rsidRPr="005F1D7F">
              <w:rPr>
                <w:color w:val="FFFFFF" w:themeColor="background1"/>
              </w:rPr>
              <w:t>Close_Shop</w:t>
            </w:r>
            <w:proofErr w:type="spellEnd"/>
          </w:p>
        </w:tc>
        <w:tc>
          <w:tcPr>
            <w:tcW w:w="890" w:type="pct"/>
            <w:shd w:val="clear" w:color="auto" w:fill="262626" w:themeFill="text1" w:themeFillTint="D9"/>
          </w:tcPr>
          <w:p w:rsidR="004733A2" w:rsidRPr="005F1D7F" w:rsidRDefault="004733A2" w:rsidP="00BE2DC7">
            <w:pPr>
              <w:jc w:val="center"/>
              <w:rPr>
                <w:color w:val="FFFFFF" w:themeColor="background1"/>
                <w:lang w:bidi="it-IT"/>
              </w:rPr>
            </w:pPr>
            <w:r w:rsidRPr="005F1D7F">
              <w:rPr>
                <w:color w:val="FFFFFF" w:themeColor="background1"/>
              </w:rPr>
              <w:t>#</w:t>
            </w:r>
            <w:proofErr w:type="spellStart"/>
            <w:r w:rsidRPr="005F1D7F">
              <w:rPr>
                <w:color w:val="FFFFFF" w:themeColor="background1"/>
              </w:rPr>
              <w:t>Open_Shop</w:t>
            </w:r>
            <w:proofErr w:type="spellEnd"/>
          </w:p>
        </w:tc>
        <w:tc>
          <w:tcPr>
            <w:tcW w:w="806" w:type="pct"/>
            <w:shd w:val="clear" w:color="auto" w:fill="262626" w:themeFill="text1" w:themeFillTint="D9"/>
          </w:tcPr>
          <w:p w:rsidR="004733A2" w:rsidRPr="005F1D7F" w:rsidRDefault="004733A2" w:rsidP="00BE2DC7">
            <w:pPr>
              <w:jc w:val="center"/>
              <w:rPr>
                <w:color w:val="FFFFFF" w:themeColor="background1"/>
                <w:lang w:bidi="it-IT"/>
              </w:rPr>
            </w:pPr>
            <w:proofErr w:type="spellStart"/>
            <w:r w:rsidRPr="005F1D7F">
              <w:rPr>
                <w:color w:val="FFFFFF" w:themeColor="background1"/>
              </w:rPr>
              <w:t>Istat_Rank</w:t>
            </w:r>
            <w:proofErr w:type="spellEnd"/>
          </w:p>
        </w:tc>
        <w:tc>
          <w:tcPr>
            <w:tcW w:w="754" w:type="pct"/>
            <w:shd w:val="clear" w:color="auto" w:fill="262626" w:themeFill="text1" w:themeFillTint="D9"/>
          </w:tcPr>
          <w:p w:rsidR="004733A2" w:rsidRPr="005F1D7F" w:rsidRDefault="004733A2" w:rsidP="00BE2DC7">
            <w:pPr>
              <w:jc w:val="center"/>
              <w:rPr>
                <w:color w:val="FFFFFF" w:themeColor="background1"/>
                <w:lang w:bidi="it-IT"/>
              </w:rPr>
            </w:pPr>
            <w:proofErr w:type="spellStart"/>
            <w:r w:rsidRPr="005F1D7F">
              <w:rPr>
                <w:color w:val="FFFFFF" w:themeColor="background1"/>
              </w:rPr>
              <w:t>Final_Rank</w:t>
            </w:r>
            <w:proofErr w:type="spellEnd"/>
          </w:p>
        </w:tc>
      </w:tr>
      <w:tr w:rsidR="004733A2" w:rsidRPr="00C00703" w:rsidTr="00BE2DC7">
        <w:tc>
          <w:tcPr>
            <w:tcW w:w="401" w:type="pct"/>
          </w:tcPr>
          <w:p w:rsidR="004733A2" w:rsidRPr="0023584D" w:rsidRDefault="004733A2" w:rsidP="00BE2DC7">
            <w:pPr>
              <w:jc w:val="center"/>
            </w:pPr>
            <w:r w:rsidRPr="0023584D">
              <w:t>1</w:t>
            </w:r>
          </w:p>
        </w:tc>
        <w:tc>
          <w:tcPr>
            <w:tcW w:w="1282" w:type="pct"/>
          </w:tcPr>
          <w:p w:rsidR="004733A2" w:rsidRPr="005F1D7F" w:rsidRDefault="004733A2" w:rsidP="00BE2DC7">
            <w:pPr>
              <w:rPr>
                <w:b/>
                <w:lang w:bidi="it-IT"/>
              </w:rPr>
            </w:pPr>
            <w:proofErr w:type="gramStart"/>
            <w:r w:rsidRPr="005F1D7F">
              <w:rPr>
                <w:b/>
              </w:rPr>
              <w:t>Trentino Alto Adige</w:t>
            </w:r>
            <w:proofErr w:type="gramEnd"/>
          </w:p>
        </w:tc>
        <w:tc>
          <w:tcPr>
            <w:tcW w:w="867" w:type="pct"/>
          </w:tcPr>
          <w:p w:rsidR="004733A2" w:rsidRPr="006B134F" w:rsidRDefault="004733A2" w:rsidP="00BE2DC7">
            <w:pPr>
              <w:jc w:val="center"/>
            </w:pPr>
            <w:r w:rsidRPr="002534BA">
              <w:t>6</w:t>
            </w:r>
          </w:p>
        </w:tc>
        <w:tc>
          <w:tcPr>
            <w:tcW w:w="890" w:type="pct"/>
          </w:tcPr>
          <w:p w:rsidR="004733A2" w:rsidRPr="00C00703" w:rsidRDefault="004733A2" w:rsidP="00BE2DC7">
            <w:pPr>
              <w:jc w:val="center"/>
              <w:rPr>
                <w:lang w:bidi="it-IT"/>
              </w:rPr>
            </w:pPr>
            <w:r w:rsidRPr="002534BA">
              <w:t>1</w:t>
            </w:r>
          </w:p>
        </w:tc>
        <w:tc>
          <w:tcPr>
            <w:tcW w:w="806" w:type="pct"/>
          </w:tcPr>
          <w:p w:rsidR="004733A2" w:rsidRPr="00C00703" w:rsidRDefault="004733A2" w:rsidP="00BE2DC7">
            <w:pPr>
              <w:jc w:val="center"/>
              <w:rPr>
                <w:lang w:bidi="it-IT"/>
              </w:rPr>
            </w:pPr>
            <w:r w:rsidRPr="002534BA">
              <w:t>14</w:t>
            </w:r>
          </w:p>
        </w:tc>
        <w:tc>
          <w:tcPr>
            <w:tcW w:w="754" w:type="pct"/>
          </w:tcPr>
          <w:p w:rsidR="004733A2" w:rsidRPr="00210EEC" w:rsidRDefault="004733A2" w:rsidP="00BE2DC7">
            <w:pPr>
              <w:jc w:val="center"/>
            </w:pPr>
            <w:r w:rsidRPr="002534BA">
              <w:t>21</w:t>
            </w:r>
          </w:p>
        </w:tc>
      </w:tr>
      <w:tr w:rsidR="004733A2" w:rsidRPr="00C00703" w:rsidTr="00BE2DC7">
        <w:tc>
          <w:tcPr>
            <w:tcW w:w="401" w:type="pct"/>
          </w:tcPr>
          <w:p w:rsidR="004733A2" w:rsidRPr="0023584D" w:rsidRDefault="004733A2" w:rsidP="00BE2DC7">
            <w:pPr>
              <w:jc w:val="center"/>
            </w:pPr>
            <w:r w:rsidRPr="0023584D">
              <w:t>2</w:t>
            </w:r>
          </w:p>
        </w:tc>
        <w:tc>
          <w:tcPr>
            <w:tcW w:w="1282" w:type="pct"/>
          </w:tcPr>
          <w:p w:rsidR="004733A2" w:rsidRPr="005F1D7F" w:rsidRDefault="004733A2" w:rsidP="00BE2DC7">
            <w:pPr>
              <w:rPr>
                <w:b/>
                <w:lang w:bidi="it-IT"/>
              </w:rPr>
            </w:pPr>
            <w:r w:rsidRPr="005F1D7F">
              <w:rPr>
                <w:b/>
              </w:rPr>
              <w:t>Valle d'Aosta</w:t>
            </w:r>
          </w:p>
        </w:tc>
        <w:tc>
          <w:tcPr>
            <w:tcW w:w="867" w:type="pct"/>
          </w:tcPr>
          <w:p w:rsidR="004733A2" w:rsidRPr="006B134F" w:rsidRDefault="004733A2" w:rsidP="00BE2DC7">
            <w:pPr>
              <w:jc w:val="center"/>
            </w:pPr>
            <w:r w:rsidRPr="002534BA">
              <w:t>0</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26</w:t>
            </w:r>
          </w:p>
        </w:tc>
        <w:tc>
          <w:tcPr>
            <w:tcW w:w="754" w:type="pct"/>
          </w:tcPr>
          <w:p w:rsidR="004733A2" w:rsidRPr="00210EEC" w:rsidRDefault="004733A2" w:rsidP="00BE2DC7">
            <w:pPr>
              <w:jc w:val="center"/>
            </w:pPr>
            <w:r w:rsidRPr="002534BA">
              <w:t>26</w:t>
            </w:r>
          </w:p>
        </w:tc>
      </w:tr>
      <w:tr w:rsidR="004733A2" w:rsidRPr="00C00703" w:rsidTr="00BE2DC7">
        <w:tc>
          <w:tcPr>
            <w:tcW w:w="401" w:type="pct"/>
          </w:tcPr>
          <w:p w:rsidR="004733A2" w:rsidRPr="0023584D" w:rsidRDefault="004733A2" w:rsidP="00BE2DC7">
            <w:pPr>
              <w:jc w:val="center"/>
            </w:pPr>
            <w:r w:rsidRPr="0023584D">
              <w:t>3</w:t>
            </w:r>
          </w:p>
        </w:tc>
        <w:tc>
          <w:tcPr>
            <w:tcW w:w="1282" w:type="pct"/>
          </w:tcPr>
          <w:p w:rsidR="004733A2" w:rsidRPr="005F1D7F" w:rsidRDefault="004733A2" w:rsidP="00BE2DC7">
            <w:pPr>
              <w:rPr>
                <w:b/>
                <w:lang w:bidi="it-IT"/>
              </w:rPr>
            </w:pPr>
            <w:proofErr w:type="gramStart"/>
            <w:r w:rsidRPr="005F1D7F">
              <w:rPr>
                <w:b/>
              </w:rPr>
              <w:t>Friuli Venezia Giulia</w:t>
            </w:r>
            <w:proofErr w:type="gramEnd"/>
          </w:p>
        </w:tc>
        <w:tc>
          <w:tcPr>
            <w:tcW w:w="867" w:type="pct"/>
          </w:tcPr>
          <w:p w:rsidR="004733A2" w:rsidRPr="006B134F" w:rsidRDefault="004733A2" w:rsidP="00BE2DC7">
            <w:pPr>
              <w:jc w:val="center"/>
            </w:pPr>
            <w:r w:rsidRPr="002534BA">
              <w:t>4</w:t>
            </w:r>
          </w:p>
        </w:tc>
        <w:tc>
          <w:tcPr>
            <w:tcW w:w="890" w:type="pct"/>
          </w:tcPr>
          <w:p w:rsidR="004733A2" w:rsidRPr="00C00703" w:rsidRDefault="004733A2" w:rsidP="00BE2DC7">
            <w:pPr>
              <w:jc w:val="center"/>
              <w:rPr>
                <w:lang w:bidi="it-IT"/>
              </w:rPr>
            </w:pPr>
            <w:r w:rsidRPr="002534BA">
              <w:t>1</w:t>
            </w:r>
          </w:p>
        </w:tc>
        <w:tc>
          <w:tcPr>
            <w:tcW w:w="806" w:type="pct"/>
          </w:tcPr>
          <w:p w:rsidR="004733A2" w:rsidRPr="00C00703" w:rsidRDefault="004733A2" w:rsidP="00BE2DC7">
            <w:pPr>
              <w:jc w:val="center"/>
              <w:rPr>
                <w:lang w:bidi="it-IT"/>
              </w:rPr>
            </w:pPr>
            <w:r w:rsidRPr="002534BA">
              <w:t>37</w:t>
            </w:r>
          </w:p>
        </w:tc>
        <w:tc>
          <w:tcPr>
            <w:tcW w:w="754" w:type="pct"/>
          </w:tcPr>
          <w:p w:rsidR="004733A2" w:rsidRPr="00210EEC" w:rsidRDefault="004733A2" w:rsidP="00BE2DC7">
            <w:pPr>
              <w:jc w:val="center"/>
            </w:pPr>
            <w:r w:rsidRPr="002534BA">
              <w:t>42</w:t>
            </w:r>
          </w:p>
        </w:tc>
      </w:tr>
      <w:tr w:rsidR="004733A2" w:rsidRPr="00C00703" w:rsidTr="00BE2DC7">
        <w:tc>
          <w:tcPr>
            <w:tcW w:w="401" w:type="pct"/>
          </w:tcPr>
          <w:p w:rsidR="004733A2" w:rsidRPr="0023584D" w:rsidRDefault="004733A2" w:rsidP="00BE2DC7">
            <w:pPr>
              <w:jc w:val="center"/>
            </w:pPr>
            <w:r w:rsidRPr="0023584D">
              <w:t>4</w:t>
            </w:r>
          </w:p>
        </w:tc>
        <w:tc>
          <w:tcPr>
            <w:tcW w:w="1282" w:type="pct"/>
          </w:tcPr>
          <w:p w:rsidR="004733A2" w:rsidRPr="005F1D7F" w:rsidRDefault="004733A2" w:rsidP="00BE2DC7">
            <w:pPr>
              <w:rPr>
                <w:b/>
                <w:lang w:bidi="it-IT"/>
              </w:rPr>
            </w:pPr>
            <w:r w:rsidRPr="005F1D7F">
              <w:rPr>
                <w:b/>
              </w:rPr>
              <w:t>Liguria</w:t>
            </w:r>
          </w:p>
        </w:tc>
        <w:tc>
          <w:tcPr>
            <w:tcW w:w="867" w:type="pct"/>
          </w:tcPr>
          <w:p w:rsidR="004733A2" w:rsidRPr="006B134F" w:rsidRDefault="004733A2" w:rsidP="00BE2DC7">
            <w:pPr>
              <w:jc w:val="center"/>
            </w:pPr>
            <w:r w:rsidRPr="002534BA">
              <w:t>1</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46</w:t>
            </w:r>
          </w:p>
        </w:tc>
        <w:tc>
          <w:tcPr>
            <w:tcW w:w="754" w:type="pct"/>
          </w:tcPr>
          <w:p w:rsidR="004733A2" w:rsidRPr="00210EEC" w:rsidRDefault="004733A2" w:rsidP="00BE2DC7">
            <w:pPr>
              <w:jc w:val="center"/>
            </w:pPr>
            <w:r w:rsidRPr="002534BA">
              <w:t>47</w:t>
            </w:r>
          </w:p>
        </w:tc>
      </w:tr>
      <w:tr w:rsidR="004733A2" w:rsidRPr="00C00703" w:rsidTr="00BE2DC7">
        <w:tc>
          <w:tcPr>
            <w:tcW w:w="401" w:type="pct"/>
          </w:tcPr>
          <w:p w:rsidR="004733A2" w:rsidRPr="0023584D" w:rsidRDefault="004733A2" w:rsidP="00BE2DC7">
            <w:pPr>
              <w:jc w:val="center"/>
            </w:pPr>
            <w:r w:rsidRPr="0023584D">
              <w:t>5</w:t>
            </w:r>
          </w:p>
        </w:tc>
        <w:tc>
          <w:tcPr>
            <w:tcW w:w="1282" w:type="pct"/>
          </w:tcPr>
          <w:p w:rsidR="004733A2" w:rsidRPr="005F1D7F" w:rsidRDefault="004733A2" w:rsidP="00BE2DC7">
            <w:pPr>
              <w:rPr>
                <w:b/>
                <w:lang w:bidi="it-IT"/>
              </w:rPr>
            </w:pPr>
            <w:proofErr w:type="spellStart"/>
            <w:r w:rsidRPr="005F1D7F">
              <w:rPr>
                <w:b/>
              </w:rPr>
              <w:t>Piedmont</w:t>
            </w:r>
            <w:proofErr w:type="spellEnd"/>
          </w:p>
        </w:tc>
        <w:tc>
          <w:tcPr>
            <w:tcW w:w="867" w:type="pct"/>
          </w:tcPr>
          <w:p w:rsidR="004733A2" w:rsidRPr="006B134F" w:rsidRDefault="004733A2" w:rsidP="00BE2DC7">
            <w:pPr>
              <w:jc w:val="center"/>
            </w:pPr>
            <w:r w:rsidRPr="002534BA">
              <w:t>7</w:t>
            </w:r>
          </w:p>
        </w:tc>
        <w:tc>
          <w:tcPr>
            <w:tcW w:w="890" w:type="pct"/>
          </w:tcPr>
          <w:p w:rsidR="004733A2" w:rsidRPr="00C00703" w:rsidRDefault="004733A2" w:rsidP="00BE2DC7">
            <w:pPr>
              <w:jc w:val="center"/>
              <w:rPr>
                <w:lang w:bidi="it-IT"/>
              </w:rPr>
            </w:pPr>
            <w:r w:rsidRPr="002534BA">
              <w:t>5</w:t>
            </w:r>
          </w:p>
        </w:tc>
        <w:tc>
          <w:tcPr>
            <w:tcW w:w="806" w:type="pct"/>
          </w:tcPr>
          <w:p w:rsidR="004733A2" w:rsidRPr="00C00703" w:rsidRDefault="004733A2" w:rsidP="00BE2DC7">
            <w:pPr>
              <w:jc w:val="center"/>
              <w:rPr>
                <w:lang w:bidi="it-IT"/>
              </w:rPr>
            </w:pPr>
            <w:r w:rsidRPr="002534BA">
              <w:t>37</w:t>
            </w:r>
          </w:p>
        </w:tc>
        <w:tc>
          <w:tcPr>
            <w:tcW w:w="754" w:type="pct"/>
          </w:tcPr>
          <w:p w:rsidR="004733A2" w:rsidRPr="00210EEC" w:rsidRDefault="004733A2" w:rsidP="00BE2DC7">
            <w:pPr>
              <w:jc w:val="center"/>
            </w:pPr>
            <w:r w:rsidRPr="002534BA">
              <w:t>49</w:t>
            </w:r>
          </w:p>
        </w:tc>
      </w:tr>
      <w:tr w:rsidR="004733A2" w:rsidRPr="00C00703" w:rsidTr="00BE2DC7">
        <w:tc>
          <w:tcPr>
            <w:tcW w:w="401" w:type="pct"/>
          </w:tcPr>
          <w:p w:rsidR="004733A2" w:rsidRPr="0023584D" w:rsidRDefault="004733A2" w:rsidP="00BE2DC7">
            <w:pPr>
              <w:jc w:val="center"/>
            </w:pPr>
            <w:r w:rsidRPr="0023584D">
              <w:t>6</w:t>
            </w:r>
          </w:p>
        </w:tc>
        <w:tc>
          <w:tcPr>
            <w:tcW w:w="1282" w:type="pct"/>
          </w:tcPr>
          <w:p w:rsidR="004733A2" w:rsidRPr="005F1D7F" w:rsidRDefault="004733A2" w:rsidP="00BE2DC7">
            <w:pPr>
              <w:rPr>
                <w:b/>
                <w:lang w:bidi="it-IT"/>
              </w:rPr>
            </w:pPr>
            <w:proofErr w:type="gramStart"/>
            <w:r w:rsidRPr="005F1D7F">
              <w:rPr>
                <w:b/>
              </w:rPr>
              <w:t>Emilia Romagna</w:t>
            </w:r>
            <w:proofErr w:type="gramEnd"/>
          </w:p>
        </w:tc>
        <w:tc>
          <w:tcPr>
            <w:tcW w:w="867" w:type="pct"/>
          </w:tcPr>
          <w:p w:rsidR="004733A2" w:rsidRPr="006B134F" w:rsidRDefault="004733A2" w:rsidP="00BE2DC7">
            <w:pPr>
              <w:jc w:val="center"/>
            </w:pPr>
            <w:r w:rsidRPr="002534BA">
              <w:t>19</w:t>
            </w:r>
          </w:p>
        </w:tc>
        <w:tc>
          <w:tcPr>
            <w:tcW w:w="890" w:type="pct"/>
          </w:tcPr>
          <w:p w:rsidR="004733A2" w:rsidRPr="00C00703" w:rsidRDefault="004733A2" w:rsidP="00BE2DC7">
            <w:pPr>
              <w:jc w:val="center"/>
              <w:rPr>
                <w:lang w:bidi="it-IT"/>
              </w:rPr>
            </w:pPr>
            <w:r w:rsidRPr="002534BA">
              <w:t>7</w:t>
            </w:r>
          </w:p>
        </w:tc>
        <w:tc>
          <w:tcPr>
            <w:tcW w:w="806" w:type="pct"/>
          </w:tcPr>
          <w:p w:rsidR="004733A2" w:rsidRPr="00C00703" w:rsidRDefault="004733A2" w:rsidP="00BE2DC7">
            <w:pPr>
              <w:jc w:val="center"/>
              <w:rPr>
                <w:lang w:bidi="it-IT"/>
              </w:rPr>
            </w:pPr>
            <w:r w:rsidRPr="002534BA">
              <w:t>23</w:t>
            </w:r>
          </w:p>
        </w:tc>
        <w:tc>
          <w:tcPr>
            <w:tcW w:w="754" w:type="pct"/>
          </w:tcPr>
          <w:p w:rsidR="004733A2" w:rsidRPr="00210EEC" w:rsidRDefault="004733A2" w:rsidP="00BE2DC7">
            <w:pPr>
              <w:jc w:val="center"/>
            </w:pPr>
            <w:r w:rsidRPr="002534BA">
              <w:t>49</w:t>
            </w:r>
          </w:p>
        </w:tc>
      </w:tr>
      <w:tr w:rsidR="004733A2" w:rsidRPr="00C00703" w:rsidTr="00BE2DC7">
        <w:tc>
          <w:tcPr>
            <w:tcW w:w="401" w:type="pct"/>
          </w:tcPr>
          <w:p w:rsidR="004733A2" w:rsidRPr="0023584D" w:rsidRDefault="004733A2" w:rsidP="00BE2DC7">
            <w:pPr>
              <w:jc w:val="center"/>
            </w:pPr>
            <w:r w:rsidRPr="0023584D">
              <w:t>7</w:t>
            </w:r>
          </w:p>
        </w:tc>
        <w:tc>
          <w:tcPr>
            <w:tcW w:w="1282" w:type="pct"/>
          </w:tcPr>
          <w:p w:rsidR="004733A2" w:rsidRPr="005F1D7F" w:rsidRDefault="004733A2" w:rsidP="00BE2DC7">
            <w:pPr>
              <w:rPr>
                <w:b/>
                <w:lang w:bidi="it-IT"/>
              </w:rPr>
            </w:pPr>
            <w:r w:rsidRPr="005F1D7F">
              <w:rPr>
                <w:b/>
              </w:rPr>
              <w:t>Veneto</w:t>
            </w:r>
          </w:p>
        </w:tc>
        <w:tc>
          <w:tcPr>
            <w:tcW w:w="867" w:type="pct"/>
          </w:tcPr>
          <w:p w:rsidR="004733A2" w:rsidRPr="006B134F" w:rsidRDefault="004733A2" w:rsidP="00BE2DC7">
            <w:pPr>
              <w:jc w:val="center"/>
            </w:pPr>
            <w:r w:rsidRPr="002534BA">
              <w:t>11</w:t>
            </w:r>
          </w:p>
        </w:tc>
        <w:tc>
          <w:tcPr>
            <w:tcW w:w="890" w:type="pct"/>
          </w:tcPr>
          <w:p w:rsidR="004733A2" w:rsidRPr="00C00703" w:rsidRDefault="004733A2" w:rsidP="00BE2DC7">
            <w:pPr>
              <w:jc w:val="center"/>
              <w:rPr>
                <w:lang w:bidi="it-IT"/>
              </w:rPr>
            </w:pPr>
            <w:r w:rsidRPr="002534BA">
              <w:t>7</w:t>
            </w:r>
          </w:p>
        </w:tc>
        <w:tc>
          <w:tcPr>
            <w:tcW w:w="806" w:type="pct"/>
          </w:tcPr>
          <w:p w:rsidR="004733A2" w:rsidRPr="00C00703" w:rsidRDefault="004733A2" w:rsidP="00BE2DC7">
            <w:pPr>
              <w:jc w:val="center"/>
              <w:rPr>
                <w:lang w:bidi="it-IT"/>
              </w:rPr>
            </w:pPr>
            <w:r w:rsidRPr="002534BA">
              <w:t>34</w:t>
            </w:r>
          </w:p>
        </w:tc>
        <w:tc>
          <w:tcPr>
            <w:tcW w:w="754" w:type="pct"/>
          </w:tcPr>
          <w:p w:rsidR="004733A2" w:rsidRPr="00210EEC" w:rsidRDefault="004733A2" w:rsidP="00BE2DC7">
            <w:pPr>
              <w:jc w:val="center"/>
            </w:pPr>
            <w:r w:rsidRPr="002534BA">
              <w:t>52</w:t>
            </w:r>
          </w:p>
        </w:tc>
      </w:tr>
      <w:tr w:rsidR="004733A2" w:rsidRPr="00C00703" w:rsidTr="00BE2DC7">
        <w:tc>
          <w:tcPr>
            <w:tcW w:w="401" w:type="pct"/>
          </w:tcPr>
          <w:p w:rsidR="004733A2" w:rsidRPr="0023584D" w:rsidRDefault="004733A2" w:rsidP="00BE2DC7">
            <w:pPr>
              <w:jc w:val="center"/>
            </w:pPr>
            <w:r w:rsidRPr="0023584D">
              <w:t>8</w:t>
            </w:r>
          </w:p>
        </w:tc>
        <w:tc>
          <w:tcPr>
            <w:tcW w:w="1282" w:type="pct"/>
          </w:tcPr>
          <w:p w:rsidR="004733A2" w:rsidRPr="005F1D7F" w:rsidRDefault="004733A2" w:rsidP="00BE2DC7">
            <w:pPr>
              <w:rPr>
                <w:b/>
                <w:lang w:bidi="it-IT"/>
              </w:rPr>
            </w:pPr>
            <w:r w:rsidRPr="005F1D7F">
              <w:rPr>
                <w:b/>
              </w:rPr>
              <w:t>Umbria</w:t>
            </w:r>
          </w:p>
        </w:tc>
        <w:tc>
          <w:tcPr>
            <w:tcW w:w="867" w:type="pct"/>
          </w:tcPr>
          <w:p w:rsidR="004733A2" w:rsidRPr="006B134F" w:rsidRDefault="004733A2" w:rsidP="00BE2DC7">
            <w:pPr>
              <w:jc w:val="center"/>
            </w:pPr>
            <w:r w:rsidRPr="002534BA">
              <w:t>2</w:t>
            </w:r>
          </w:p>
        </w:tc>
        <w:tc>
          <w:tcPr>
            <w:tcW w:w="890" w:type="pct"/>
          </w:tcPr>
          <w:p w:rsidR="004733A2" w:rsidRPr="00C00703" w:rsidRDefault="004733A2" w:rsidP="00BE2DC7">
            <w:pPr>
              <w:jc w:val="center"/>
              <w:rPr>
                <w:lang w:bidi="it-IT"/>
              </w:rPr>
            </w:pPr>
            <w:r w:rsidRPr="002534BA">
              <w:t>1</w:t>
            </w:r>
          </w:p>
        </w:tc>
        <w:tc>
          <w:tcPr>
            <w:tcW w:w="806" w:type="pct"/>
          </w:tcPr>
          <w:p w:rsidR="004733A2" w:rsidRPr="00C00703" w:rsidRDefault="004733A2" w:rsidP="00BE2DC7">
            <w:pPr>
              <w:jc w:val="center"/>
              <w:rPr>
                <w:lang w:bidi="it-IT"/>
              </w:rPr>
            </w:pPr>
            <w:r w:rsidRPr="002534BA">
              <w:t>51</w:t>
            </w:r>
          </w:p>
        </w:tc>
        <w:tc>
          <w:tcPr>
            <w:tcW w:w="754" w:type="pct"/>
          </w:tcPr>
          <w:p w:rsidR="004733A2" w:rsidRPr="00210EEC" w:rsidRDefault="004733A2" w:rsidP="00BE2DC7">
            <w:pPr>
              <w:jc w:val="center"/>
            </w:pPr>
            <w:r w:rsidRPr="002534BA">
              <w:t>54</w:t>
            </w:r>
          </w:p>
        </w:tc>
      </w:tr>
      <w:tr w:rsidR="004733A2" w:rsidRPr="00C00703" w:rsidTr="00BE2DC7">
        <w:tc>
          <w:tcPr>
            <w:tcW w:w="401" w:type="pct"/>
          </w:tcPr>
          <w:p w:rsidR="004733A2" w:rsidRPr="0023584D" w:rsidRDefault="004733A2" w:rsidP="00BE2DC7">
            <w:pPr>
              <w:jc w:val="center"/>
            </w:pPr>
            <w:r w:rsidRPr="0023584D">
              <w:t>9</w:t>
            </w:r>
          </w:p>
        </w:tc>
        <w:tc>
          <w:tcPr>
            <w:tcW w:w="1282" w:type="pct"/>
          </w:tcPr>
          <w:p w:rsidR="004733A2" w:rsidRPr="005F1D7F" w:rsidRDefault="004733A2" w:rsidP="00BE2DC7">
            <w:pPr>
              <w:rPr>
                <w:b/>
                <w:lang w:bidi="it-IT"/>
              </w:rPr>
            </w:pPr>
            <w:proofErr w:type="spellStart"/>
            <w:r w:rsidRPr="005F1D7F">
              <w:rPr>
                <w:b/>
              </w:rPr>
              <w:t>Tuscany</w:t>
            </w:r>
            <w:proofErr w:type="spellEnd"/>
          </w:p>
        </w:tc>
        <w:tc>
          <w:tcPr>
            <w:tcW w:w="867" w:type="pct"/>
          </w:tcPr>
          <w:p w:rsidR="004733A2" w:rsidRPr="006B134F" w:rsidRDefault="004733A2" w:rsidP="00BE2DC7">
            <w:pPr>
              <w:jc w:val="center"/>
            </w:pPr>
            <w:r w:rsidRPr="002534BA">
              <w:t>12</w:t>
            </w:r>
          </w:p>
        </w:tc>
        <w:tc>
          <w:tcPr>
            <w:tcW w:w="890" w:type="pct"/>
          </w:tcPr>
          <w:p w:rsidR="004733A2" w:rsidRPr="00C00703" w:rsidRDefault="004733A2" w:rsidP="00BE2DC7">
            <w:pPr>
              <w:jc w:val="center"/>
              <w:rPr>
                <w:lang w:bidi="it-IT"/>
              </w:rPr>
            </w:pPr>
            <w:r w:rsidRPr="002534BA">
              <w:t>5</w:t>
            </w:r>
          </w:p>
        </w:tc>
        <w:tc>
          <w:tcPr>
            <w:tcW w:w="806" w:type="pct"/>
          </w:tcPr>
          <w:p w:rsidR="004733A2" w:rsidRPr="00C00703" w:rsidRDefault="004733A2" w:rsidP="00BE2DC7">
            <w:pPr>
              <w:jc w:val="center"/>
              <w:rPr>
                <w:lang w:bidi="it-IT"/>
              </w:rPr>
            </w:pPr>
            <w:r w:rsidRPr="002534BA">
              <w:t>38</w:t>
            </w:r>
          </w:p>
        </w:tc>
        <w:tc>
          <w:tcPr>
            <w:tcW w:w="754" w:type="pct"/>
          </w:tcPr>
          <w:p w:rsidR="004733A2" w:rsidRPr="00210EEC" w:rsidRDefault="004733A2" w:rsidP="00BE2DC7">
            <w:pPr>
              <w:jc w:val="center"/>
            </w:pPr>
            <w:r w:rsidRPr="002534BA">
              <w:t>55</w:t>
            </w:r>
          </w:p>
        </w:tc>
      </w:tr>
      <w:tr w:rsidR="004733A2" w:rsidRPr="00C00703" w:rsidTr="00BE2DC7">
        <w:tc>
          <w:tcPr>
            <w:tcW w:w="401" w:type="pct"/>
          </w:tcPr>
          <w:p w:rsidR="004733A2" w:rsidRPr="0023584D" w:rsidRDefault="004733A2" w:rsidP="00BE2DC7">
            <w:pPr>
              <w:jc w:val="center"/>
            </w:pPr>
            <w:r w:rsidRPr="0023584D">
              <w:t>10</w:t>
            </w:r>
          </w:p>
        </w:tc>
        <w:tc>
          <w:tcPr>
            <w:tcW w:w="1282" w:type="pct"/>
          </w:tcPr>
          <w:p w:rsidR="004733A2" w:rsidRPr="005F1D7F" w:rsidRDefault="004733A2" w:rsidP="00BE2DC7">
            <w:pPr>
              <w:rPr>
                <w:b/>
                <w:lang w:bidi="it-IT"/>
              </w:rPr>
            </w:pPr>
            <w:proofErr w:type="spellStart"/>
            <w:r w:rsidRPr="005F1D7F">
              <w:rPr>
                <w:b/>
              </w:rPr>
              <w:t>Lombardy</w:t>
            </w:r>
            <w:proofErr w:type="spellEnd"/>
          </w:p>
        </w:tc>
        <w:tc>
          <w:tcPr>
            <w:tcW w:w="867" w:type="pct"/>
          </w:tcPr>
          <w:p w:rsidR="004733A2" w:rsidRPr="006B134F" w:rsidRDefault="004733A2" w:rsidP="00BE2DC7">
            <w:pPr>
              <w:jc w:val="center"/>
            </w:pPr>
            <w:r w:rsidRPr="002534BA">
              <w:t>14</w:t>
            </w:r>
          </w:p>
        </w:tc>
        <w:tc>
          <w:tcPr>
            <w:tcW w:w="890" w:type="pct"/>
          </w:tcPr>
          <w:p w:rsidR="004733A2" w:rsidRPr="00C00703" w:rsidRDefault="004733A2" w:rsidP="00BE2DC7">
            <w:pPr>
              <w:jc w:val="center"/>
              <w:rPr>
                <w:lang w:bidi="it-IT"/>
              </w:rPr>
            </w:pPr>
            <w:r w:rsidRPr="002534BA">
              <w:t>17</w:t>
            </w:r>
          </w:p>
        </w:tc>
        <w:tc>
          <w:tcPr>
            <w:tcW w:w="806" w:type="pct"/>
          </w:tcPr>
          <w:p w:rsidR="004733A2" w:rsidRPr="00C00703" w:rsidRDefault="004733A2" w:rsidP="00BE2DC7">
            <w:pPr>
              <w:jc w:val="center"/>
              <w:rPr>
                <w:lang w:bidi="it-IT"/>
              </w:rPr>
            </w:pPr>
            <w:r w:rsidRPr="002534BA">
              <w:t>32</w:t>
            </w:r>
          </w:p>
        </w:tc>
        <w:tc>
          <w:tcPr>
            <w:tcW w:w="754" w:type="pct"/>
          </w:tcPr>
          <w:p w:rsidR="004733A2" w:rsidRPr="00210EEC" w:rsidRDefault="004733A2" w:rsidP="00BE2DC7">
            <w:pPr>
              <w:jc w:val="center"/>
            </w:pPr>
            <w:r w:rsidRPr="002534BA">
              <w:t>63</w:t>
            </w:r>
          </w:p>
        </w:tc>
      </w:tr>
      <w:tr w:rsidR="004733A2" w:rsidRPr="00C00703" w:rsidTr="00BE2DC7">
        <w:tc>
          <w:tcPr>
            <w:tcW w:w="401" w:type="pct"/>
          </w:tcPr>
          <w:p w:rsidR="004733A2" w:rsidRPr="0023584D" w:rsidRDefault="004733A2" w:rsidP="00BE2DC7">
            <w:pPr>
              <w:jc w:val="center"/>
            </w:pPr>
            <w:r w:rsidRPr="0023584D">
              <w:t>11</w:t>
            </w:r>
          </w:p>
        </w:tc>
        <w:tc>
          <w:tcPr>
            <w:tcW w:w="1282" w:type="pct"/>
          </w:tcPr>
          <w:p w:rsidR="004733A2" w:rsidRPr="005F1D7F" w:rsidRDefault="004733A2" w:rsidP="00BE2DC7">
            <w:pPr>
              <w:rPr>
                <w:b/>
                <w:lang w:bidi="it-IT"/>
              </w:rPr>
            </w:pPr>
            <w:r w:rsidRPr="005F1D7F">
              <w:rPr>
                <w:b/>
              </w:rPr>
              <w:t>Marche</w:t>
            </w:r>
          </w:p>
        </w:tc>
        <w:tc>
          <w:tcPr>
            <w:tcW w:w="867" w:type="pct"/>
          </w:tcPr>
          <w:p w:rsidR="004733A2" w:rsidRPr="006B134F" w:rsidRDefault="004733A2" w:rsidP="00BE2DC7">
            <w:pPr>
              <w:jc w:val="center"/>
            </w:pPr>
            <w:r w:rsidRPr="002534BA">
              <w:t>3</w:t>
            </w:r>
          </w:p>
        </w:tc>
        <w:tc>
          <w:tcPr>
            <w:tcW w:w="890" w:type="pct"/>
          </w:tcPr>
          <w:p w:rsidR="004733A2" w:rsidRPr="00C00703" w:rsidRDefault="004733A2" w:rsidP="00BE2DC7">
            <w:pPr>
              <w:jc w:val="center"/>
              <w:rPr>
                <w:lang w:bidi="it-IT"/>
              </w:rPr>
            </w:pPr>
            <w:r w:rsidRPr="002534BA">
              <w:t>1</w:t>
            </w:r>
          </w:p>
        </w:tc>
        <w:tc>
          <w:tcPr>
            <w:tcW w:w="806" w:type="pct"/>
          </w:tcPr>
          <w:p w:rsidR="004733A2" w:rsidRPr="00C00703" w:rsidRDefault="004733A2" w:rsidP="00BE2DC7">
            <w:pPr>
              <w:jc w:val="center"/>
              <w:rPr>
                <w:lang w:bidi="it-IT"/>
              </w:rPr>
            </w:pPr>
            <w:r w:rsidRPr="002534BA">
              <w:t>59</w:t>
            </w:r>
          </w:p>
        </w:tc>
        <w:tc>
          <w:tcPr>
            <w:tcW w:w="754" w:type="pct"/>
          </w:tcPr>
          <w:p w:rsidR="004733A2" w:rsidRPr="00210EEC" w:rsidRDefault="004733A2" w:rsidP="00BE2DC7">
            <w:pPr>
              <w:jc w:val="center"/>
            </w:pPr>
            <w:r w:rsidRPr="002534BA">
              <w:t>63</w:t>
            </w:r>
          </w:p>
        </w:tc>
      </w:tr>
      <w:tr w:rsidR="004733A2" w:rsidRPr="00C00703" w:rsidTr="00BE2DC7">
        <w:tc>
          <w:tcPr>
            <w:tcW w:w="401" w:type="pct"/>
          </w:tcPr>
          <w:p w:rsidR="004733A2" w:rsidRPr="0023584D" w:rsidRDefault="004733A2" w:rsidP="00BE2DC7">
            <w:pPr>
              <w:jc w:val="center"/>
            </w:pPr>
            <w:r w:rsidRPr="0023584D">
              <w:t>12</w:t>
            </w:r>
          </w:p>
        </w:tc>
        <w:tc>
          <w:tcPr>
            <w:tcW w:w="1282" w:type="pct"/>
          </w:tcPr>
          <w:p w:rsidR="004733A2" w:rsidRPr="005F1D7F" w:rsidRDefault="004733A2" w:rsidP="00BE2DC7">
            <w:pPr>
              <w:rPr>
                <w:b/>
                <w:lang w:bidi="it-IT"/>
              </w:rPr>
            </w:pPr>
            <w:r w:rsidRPr="005F1D7F">
              <w:rPr>
                <w:b/>
              </w:rPr>
              <w:t>Molise</w:t>
            </w:r>
          </w:p>
        </w:tc>
        <w:tc>
          <w:tcPr>
            <w:tcW w:w="867" w:type="pct"/>
          </w:tcPr>
          <w:p w:rsidR="004733A2" w:rsidRPr="006B134F" w:rsidRDefault="004733A2" w:rsidP="00BE2DC7">
            <w:pPr>
              <w:jc w:val="center"/>
            </w:pPr>
            <w:r w:rsidRPr="002534BA">
              <w:t>1</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65</w:t>
            </w:r>
          </w:p>
        </w:tc>
        <w:tc>
          <w:tcPr>
            <w:tcW w:w="754" w:type="pct"/>
          </w:tcPr>
          <w:p w:rsidR="004733A2" w:rsidRPr="00210EEC" w:rsidRDefault="004733A2" w:rsidP="00BE2DC7">
            <w:pPr>
              <w:jc w:val="center"/>
            </w:pPr>
            <w:r w:rsidRPr="002534BA">
              <w:t>66</w:t>
            </w:r>
          </w:p>
        </w:tc>
      </w:tr>
      <w:tr w:rsidR="004733A2" w:rsidRPr="00C00703" w:rsidTr="00BE2DC7">
        <w:tc>
          <w:tcPr>
            <w:tcW w:w="401" w:type="pct"/>
          </w:tcPr>
          <w:p w:rsidR="004733A2" w:rsidRPr="0023584D" w:rsidRDefault="004733A2" w:rsidP="00BE2DC7">
            <w:pPr>
              <w:jc w:val="center"/>
            </w:pPr>
            <w:r w:rsidRPr="0023584D">
              <w:t>13</w:t>
            </w:r>
          </w:p>
        </w:tc>
        <w:tc>
          <w:tcPr>
            <w:tcW w:w="1282" w:type="pct"/>
          </w:tcPr>
          <w:p w:rsidR="004733A2" w:rsidRPr="005F1D7F" w:rsidRDefault="004733A2" w:rsidP="00BE2DC7">
            <w:pPr>
              <w:rPr>
                <w:b/>
                <w:lang w:bidi="it-IT"/>
              </w:rPr>
            </w:pPr>
            <w:r w:rsidRPr="005F1D7F">
              <w:rPr>
                <w:b/>
              </w:rPr>
              <w:t>Abruzzo</w:t>
            </w:r>
          </w:p>
        </w:tc>
        <w:tc>
          <w:tcPr>
            <w:tcW w:w="867" w:type="pct"/>
          </w:tcPr>
          <w:p w:rsidR="004733A2" w:rsidRPr="006B134F" w:rsidRDefault="004733A2" w:rsidP="00BE2DC7">
            <w:pPr>
              <w:jc w:val="center"/>
            </w:pPr>
            <w:r w:rsidRPr="002534BA">
              <w:t>7</w:t>
            </w:r>
          </w:p>
        </w:tc>
        <w:tc>
          <w:tcPr>
            <w:tcW w:w="890" w:type="pct"/>
          </w:tcPr>
          <w:p w:rsidR="004733A2" w:rsidRPr="00C00703" w:rsidRDefault="004733A2" w:rsidP="00BE2DC7">
            <w:pPr>
              <w:jc w:val="center"/>
              <w:rPr>
                <w:lang w:bidi="it-IT"/>
              </w:rPr>
            </w:pPr>
            <w:r w:rsidRPr="002534BA">
              <w:t>1</w:t>
            </w:r>
          </w:p>
        </w:tc>
        <w:tc>
          <w:tcPr>
            <w:tcW w:w="806" w:type="pct"/>
          </w:tcPr>
          <w:p w:rsidR="004733A2" w:rsidRPr="00C00703" w:rsidRDefault="004733A2" w:rsidP="00BE2DC7">
            <w:pPr>
              <w:jc w:val="center"/>
              <w:rPr>
                <w:lang w:bidi="it-IT"/>
              </w:rPr>
            </w:pPr>
            <w:r w:rsidRPr="002534BA">
              <w:t>58</w:t>
            </w:r>
          </w:p>
        </w:tc>
        <w:tc>
          <w:tcPr>
            <w:tcW w:w="754" w:type="pct"/>
          </w:tcPr>
          <w:p w:rsidR="004733A2" w:rsidRPr="00210EEC" w:rsidRDefault="004733A2" w:rsidP="00BE2DC7">
            <w:pPr>
              <w:jc w:val="center"/>
            </w:pPr>
            <w:r w:rsidRPr="002534BA">
              <w:t>66</w:t>
            </w:r>
          </w:p>
        </w:tc>
      </w:tr>
      <w:tr w:rsidR="004733A2" w:rsidRPr="00C00703" w:rsidTr="00BE2DC7">
        <w:tc>
          <w:tcPr>
            <w:tcW w:w="401" w:type="pct"/>
          </w:tcPr>
          <w:p w:rsidR="004733A2" w:rsidRPr="0023584D" w:rsidRDefault="004733A2" w:rsidP="00BE2DC7">
            <w:pPr>
              <w:jc w:val="center"/>
            </w:pPr>
            <w:r w:rsidRPr="0023584D">
              <w:t>14</w:t>
            </w:r>
          </w:p>
        </w:tc>
        <w:tc>
          <w:tcPr>
            <w:tcW w:w="1282" w:type="pct"/>
          </w:tcPr>
          <w:p w:rsidR="004733A2" w:rsidRPr="005F1D7F" w:rsidRDefault="004733A2" w:rsidP="00BE2DC7">
            <w:pPr>
              <w:rPr>
                <w:b/>
                <w:lang w:bidi="it-IT"/>
              </w:rPr>
            </w:pPr>
            <w:r w:rsidRPr="005F1D7F">
              <w:rPr>
                <w:b/>
              </w:rPr>
              <w:t>Basilicata</w:t>
            </w:r>
          </w:p>
        </w:tc>
        <w:tc>
          <w:tcPr>
            <w:tcW w:w="867" w:type="pct"/>
          </w:tcPr>
          <w:p w:rsidR="004733A2" w:rsidRPr="006B134F" w:rsidRDefault="004733A2" w:rsidP="00BE2DC7">
            <w:pPr>
              <w:jc w:val="center"/>
            </w:pPr>
            <w:r w:rsidRPr="002534BA">
              <w:t>1</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66</w:t>
            </w:r>
          </w:p>
        </w:tc>
        <w:tc>
          <w:tcPr>
            <w:tcW w:w="754" w:type="pct"/>
          </w:tcPr>
          <w:p w:rsidR="004733A2" w:rsidRPr="00210EEC" w:rsidRDefault="004733A2" w:rsidP="00BE2DC7">
            <w:pPr>
              <w:jc w:val="center"/>
            </w:pPr>
            <w:r w:rsidRPr="002534BA">
              <w:t>67</w:t>
            </w:r>
          </w:p>
        </w:tc>
      </w:tr>
      <w:tr w:rsidR="004733A2" w:rsidRPr="00C00703" w:rsidTr="00BE2DC7">
        <w:tc>
          <w:tcPr>
            <w:tcW w:w="401" w:type="pct"/>
          </w:tcPr>
          <w:p w:rsidR="004733A2" w:rsidRPr="0023584D" w:rsidRDefault="004733A2" w:rsidP="00BE2DC7">
            <w:pPr>
              <w:jc w:val="center"/>
            </w:pPr>
            <w:r w:rsidRPr="0023584D">
              <w:t>15</w:t>
            </w:r>
          </w:p>
        </w:tc>
        <w:tc>
          <w:tcPr>
            <w:tcW w:w="1282" w:type="pct"/>
          </w:tcPr>
          <w:p w:rsidR="004733A2" w:rsidRPr="005F1D7F" w:rsidRDefault="004733A2" w:rsidP="00BE2DC7">
            <w:pPr>
              <w:rPr>
                <w:b/>
                <w:lang w:bidi="it-IT"/>
              </w:rPr>
            </w:pPr>
            <w:proofErr w:type="spellStart"/>
            <w:r w:rsidRPr="005F1D7F">
              <w:rPr>
                <w:b/>
              </w:rPr>
              <w:t>Sardinia</w:t>
            </w:r>
            <w:proofErr w:type="spellEnd"/>
          </w:p>
        </w:tc>
        <w:tc>
          <w:tcPr>
            <w:tcW w:w="867" w:type="pct"/>
          </w:tcPr>
          <w:p w:rsidR="004733A2" w:rsidRPr="006B134F" w:rsidRDefault="004733A2" w:rsidP="00BE2DC7">
            <w:pPr>
              <w:jc w:val="center"/>
            </w:pPr>
            <w:r w:rsidRPr="002534BA">
              <w:t>6</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76</w:t>
            </w:r>
          </w:p>
        </w:tc>
        <w:tc>
          <w:tcPr>
            <w:tcW w:w="754" w:type="pct"/>
          </w:tcPr>
          <w:p w:rsidR="004733A2" w:rsidRPr="00210EEC" w:rsidRDefault="004733A2" w:rsidP="00BE2DC7">
            <w:pPr>
              <w:jc w:val="center"/>
            </w:pPr>
            <w:r w:rsidRPr="002534BA">
              <w:t>82</w:t>
            </w:r>
          </w:p>
        </w:tc>
      </w:tr>
      <w:tr w:rsidR="004733A2" w:rsidRPr="00C00703" w:rsidTr="00BE2DC7">
        <w:tc>
          <w:tcPr>
            <w:tcW w:w="401" w:type="pct"/>
          </w:tcPr>
          <w:p w:rsidR="004733A2" w:rsidRPr="0023584D" w:rsidRDefault="004733A2" w:rsidP="00BE2DC7">
            <w:pPr>
              <w:jc w:val="center"/>
            </w:pPr>
            <w:r w:rsidRPr="0023584D">
              <w:t>16</w:t>
            </w:r>
          </w:p>
        </w:tc>
        <w:tc>
          <w:tcPr>
            <w:tcW w:w="1282" w:type="pct"/>
          </w:tcPr>
          <w:p w:rsidR="004733A2" w:rsidRPr="005F1D7F" w:rsidRDefault="004733A2" w:rsidP="00BE2DC7">
            <w:pPr>
              <w:rPr>
                <w:b/>
                <w:lang w:bidi="it-IT"/>
              </w:rPr>
            </w:pPr>
            <w:r w:rsidRPr="005F1D7F">
              <w:rPr>
                <w:b/>
              </w:rPr>
              <w:t>Lazio</w:t>
            </w:r>
          </w:p>
        </w:tc>
        <w:tc>
          <w:tcPr>
            <w:tcW w:w="867" w:type="pct"/>
          </w:tcPr>
          <w:p w:rsidR="004733A2" w:rsidRPr="006B134F" w:rsidRDefault="004733A2" w:rsidP="00BE2DC7">
            <w:pPr>
              <w:jc w:val="center"/>
            </w:pPr>
            <w:r w:rsidRPr="002534BA">
              <w:t>23</w:t>
            </w:r>
          </w:p>
        </w:tc>
        <w:tc>
          <w:tcPr>
            <w:tcW w:w="890" w:type="pct"/>
          </w:tcPr>
          <w:p w:rsidR="004733A2" w:rsidRPr="00C00703" w:rsidRDefault="004733A2" w:rsidP="00BE2DC7">
            <w:pPr>
              <w:jc w:val="center"/>
              <w:rPr>
                <w:lang w:bidi="it-IT"/>
              </w:rPr>
            </w:pPr>
            <w:r w:rsidRPr="002534BA">
              <w:t>12</w:t>
            </w:r>
          </w:p>
        </w:tc>
        <w:tc>
          <w:tcPr>
            <w:tcW w:w="806" w:type="pct"/>
          </w:tcPr>
          <w:p w:rsidR="004733A2" w:rsidRPr="00C00703" w:rsidRDefault="004733A2" w:rsidP="00BE2DC7">
            <w:pPr>
              <w:jc w:val="center"/>
              <w:rPr>
                <w:lang w:bidi="it-IT"/>
              </w:rPr>
            </w:pPr>
            <w:r w:rsidRPr="002534BA">
              <w:t>47</w:t>
            </w:r>
          </w:p>
        </w:tc>
        <w:tc>
          <w:tcPr>
            <w:tcW w:w="754" w:type="pct"/>
          </w:tcPr>
          <w:p w:rsidR="004733A2" w:rsidRPr="00210EEC" w:rsidRDefault="004733A2" w:rsidP="00BE2DC7">
            <w:pPr>
              <w:jc w:val="center"/>
            </w:pPr>
            <w:r w:rsidRPr="002534BA">
              <w:t>82</w:t>
            </w:r>
          </w:p>
        </w:tc>
      </w:tr>
      <w:tr w:rsidR="004733A2" w:rsidRPr="00C00703" w:rsidTr="00BE2DC7">
        <w:tc>
          <w:tcPr>
            <w:tcW w:w="401" w:type="pct"/>
          </w:tcPr>
          <w:p w:rsidR="004733A2" w:rsidRPr="0023584D" w:rsidRDefault="004733A2" w:rsidP="00BE2DC7">
            <w:pPr>
              <w:jc w:val="center"/>
            </w:pPr>
            <w:r w:rsidRPr="0023584D">
              <w:t>17</w:t>
            </w:r>
          </w:p>
        </w:tc>
        <w:tc>
          <w:tcPr>
            <w:tcW w:w="1282" w:type="pct"/>
          </w:tcPr>
          <w:p w:rsidR="004733A2" w:rsidRPr="005F1D7F" w:rsidRDefault="004733A2" w:rsidP="00BE2DC7">
            <w:pPr>
              <w:rPr>
                <w:b/>
                <w:lang w:bidi="it-IT"/>
              </w:rPr>
            </w:pPr>
            <w:r w:rsidRPr="005F1D7F">
              <w:rPr>
                <w:b/>
              </w:rPr>
              <w:t>Calabria</w:t>
            </w:r>
          </w:p>
        </w:tc>
        <w:tc>
          <w:tcPr>
            <w:tcW w:w="867" w:type="pct"/>
          </w:tcPr>
          <w:p w:rsidR="004733A2" w:rsidRPr="006B134F" w:rsidRDefault="004733A2" w:rsidP="00BE2DC7">
            <w:pPr>
              <w:jc w:val="center"/>
            </w:pPr>
            <w:r w:rsidRPr="002534BA">
              <w:t>4</w:t>
            </w:r>
          </w:p>
        </w:tc>
        <w:tc>
          <w:tcPr>
            <w:tcW w:w="890" w:type="pct"/>
          </w:tcPr>
          <w:p w:rsidR="004733A2" w:rsidRPr="00C00703" w:rsidRDefault="004733A2" w:rsidP="00BE2DC7">
            <w:pPr>
              <w:jc w:val="center"/>
              <w:rPr>
                <w:lang w:bidi="it-IT"/>
              </w:rPr>
            </w:pPr>
            <w:r w:rsidRPr="002534BA">
              <w:t>0</w:t>
            </w:r>
          </w:p>
        </w:tc>
        <w:tc>
          <w:tcPr>
            <w:tcW w:w="806" w:type="pct"/>
          </w:tcPr>
          <w:p w:rsidR="004733A2" w:rsidRPr="00C00703" w:rsidRDefault="004733A2" w:rsidP="00BE2DC7">
            <w:pPr>
              <w:jc w:val="center"/>
              <w:rPr>
                <w:lang w:bidi="it-IT"/>
              </w:rPr>
            </w:pPr>
            <w:r w:rsidRPr="002534BA">
              <w:t>83</w:t>
            </w:r>
          </w:p>
        </w:tc>
        <w:tc>
          <w:tcPr>
            <w:tcW w:w="754" w:type="pct"/>
          </w:tcPr>
          <w:p w:rsidR="004733A2" w:rsidRPr="00210EEC" w:rsidRDefault="004733A2" w:rsidP="00BE2DC7">
            <w:pPr>
              <w:jc w:val="center"/>
            </w:pPr>
            <w:r w:rsidRPr="002534BA">
              <w:t>87</w:t>
            </w:r>
          </w:p>
        </w:tc>
      </w:tr>
      <w:tr w:rsidR="004733A2" w:rsidRPr="00C00703" w:rsidTr="00BE2DC7">
        <w:tc>
          <w:tcPr>
            <w:tcW w:w="401" w:type="pct"/>
          </w:tcPr>
          <w:p w:rsidR="004733A2" w:rsidRPr="0023584D" w:rsidRDefault="004733A2" w:rsidP="00BE2DC7">
            <w:pPr>
              <w:jc w:val="center"/>
            </w:pPr>
            <w:r w:rsidRPr="0023584D">
              <w:t>18</w:t>
            </w:r>
          </w:p>
        </w:tc>
        <w:tc>
          <w:tcPr>
            <w:tcW w:w="1282" w:type="pct"/>
          </w:tcPr>
          <w:p w:rsidR="004733A2" w:rsidRPr="005F1D7F" w:rsidRDefault="004733A2" w:rsidP="00BE2DC7">
            <w:pPr>
              <w:rPr>
                <w:b/>
                <w:lang w:bidi="it-IT"/>
              </w:rPr>
            </w:pPr>
            <w:r w:rsidRPr="005F1D7F">
              <w:rPr>
                <w:b/>
              </w:rPr>
              <w:t>Puglia</w:t>
            </w:r>
          </w:p>
        </w:tc>
        <w:tc>
          <w:tcPr>
            <w:tcW w:w="867" w:type="pct"/>
          </w:tcPr>
          <w:p w:rsidR="004733A2" w:rsidRPr="006B134F" w:rsidRDefault="004733A2" w:rsidP="00BE2DC7">
            <w:pPr>
              <w:jc w:val="center"/>
            </w:pPr>
            <w:r w:rsidRPr="002534BA">
              <w:t>7</w:t>
            </w:r>
          </w:p>
        </w:tc>
        <w:tc>
          <w:tcPr>
            <w:tcW w:w="890" w:type="pct"/>
          </w:tcPr>
          <w:p w:rsidR="004733A2" w:rsidRPr="00C00703" w:rsidRDefault="004733A2" w:rsidP="00BE2DC7">
            <w:pPr>
              <w:jc w:val="center"/>
              <w:rPr>
                <w:lang w:bidi="it-IT"/>
              </w:rPr>
            </w:pPr>
            <w:r w:rsidRPr="002534BA">
              <w:t>4</w:t>
            </w:r>
          </w:p>
        </w:tc>
        <w:tc>
          <w:tcPr>
            <w:tcW w:w="806" w:type="pct"/>
          </w:tcPr>
          <w:p w:rsidR="004733A2" w:rsidRPr="00C00703" w:rsidRDefault="004733A2" w:rsidP="00BE2DC7">
            <w:pPr>
              <w:jc w:val="center"/>
              <w:rPr>
                <w:lang w:bidi="it-IT"/>
              </w:rPr>
            </w:pPr>
            <w:r w:rsidRPr="002534BA">
              <w:t>80</w:t>
            </w:r>
          </w:p>
        </w:tc>
        <w:tc>
          <w:tcPr>
            <w:tcW w:w="754" w:type="pct"/>
          </w:tcPr>
          <w:p w:rsidR="004733A2" w:rsidRPr="00210EEC" w:rsidRDefault="004733A2" w:rsidP="00BE2DC7">
            <w:pPr>
              <w:jc w:val="center"/>
            </w:pPr>
            <w:r w:rsidRPr="002534BA">
              <w:t>91</w:t>
            </w:r>
          </w:p>
        </w:tc>
      </w:tr>
      <w:tr w:rsidR="004733A2" w:rsidRPr="00C00703" w:rsidTr="00BE2DC7">
        <w:tc>
          <w:tcPr>
            <w:tcW w:w="401" w:type="pct"/>
          </w:tcPr>
          <w:p w:rsidR="004733A2" w:rsidRPr="0023584D" w:rsidRDefault="004733A2" w:rsidP="00BE2DC7">
            <w:pPr>
              <w:jc w:val="center"/>
            </w:pPr>
            <w:r w:rsidRPr="0023584D">
              <w:t>19</w:t>
            </w:r>
          </w:p>
        </w:tc>
        <w:tc>
          <w:tcPr>
            <w:tcW w:w="1282" w:type="pct"/>
          </w:tcPr>
          <w:p w:rsidR="004733A2" w:rsidRPr="005F1D7F" w:rsidRDefault="004733A2" w:rsidP="00BE2DC7">
            <w:pPr>
              <w:rPr>
                <w:b/>
                <w:lang w:bidi="it-IT"/>
              </w:rPr>
            </w:pPr>
            <w:r w:rsidRPr="005F1D7F">
              <w:rPr>
                <w:b/>
              </w:rPr>
              <w:t>Campania</w:t>
            </w:r>
          </w:p>
        </w:tc>
        <w:tc>
          <w:tcPr>
            <w:tcW w:w="867" w:type="pct"/>
          </w:tcPr>
          <w:p w:rsidR="004733A2" w:rsidRPr="006B134F" w:rsidRDefault="004733A2" w:rsidP="00BE2DC7">
            <w:pPr>
              <w:jc w:val="center"/>
            </w:pPr>
            <w:r w:rsidRPr="002534BA">
              <w:t>11</w:t>
            </w:r>
          </w:p>
        </w:tc>
        <w:tc>
          <w:tcPr>
            <w:tcW w:w="890" w:type="pct"/>
          </w:tcPr>
          <w:p w:rsidR="004733A2" w:rsidRPr="00C00703" w:rsidRDefault="004733A2" w:rsidP="00BE2DC7">
            <w:pPr>
              <w:jc w:val="center"/>
              <w:rPr>
                <w:lang w:bidi="it-IT"/>
              </w:rPr>
            </w:pPr>
            <w:r w:rsidRPr="002534BA">
              <w:t>3</w:t>
            </w:r>
          </w:p>
        </w:tc>
        <w:tc>
          <w:tcPr>
            <w:tcW w:w="806" w:type="pct"/>
          </w:tcPr>
          <w:p w:rsidR="004733A2" w:rsidRPr="00C00703" w:rsidRDefault="004733A2" w:rsidP="00BE2DC7">
            <w:pPr>
              <w:jc w:val="center"/>
              <w:rPr>
                <w:lang w:bidi="it-IT"/>
              </w:rPr>
            </w:pPr>
            <w:r w:rsidRPr="002534BA">
              <w:t>87</w:t>
            </w:r>
          </w:p>
        </w:tc>
        <w:tc>
          <w:tcPr>
            <w:tcW w:w="754" w:type="pct"/>
          </w:tcPr>
          <w:p w:rsidR="004733A2" w:rsidRPr="00210EEC" w:rsidRDefault="004733A2" w:rsidP="00BE2DC7">
            <w:pPr>
              <w:jc w:val="center"/>
            </w:pPr>
            <w:r w:rsidRPr="002534BA">
              <w:t>101</w:t>
            </w:r>
          </w:p>
        </w:tc>
      </w:tr>
      <w:tr w:rsidR="004733A2" w:rsidRPr="00C00703" w:rsidTr="00BE2DC7">
        <w:tc>
          <w:tcPr>
            <w:tcW w:w="401" w:type="pct"/>
          </w:tcPr>
          <w:p w:rsidR="004733A2" w:rsidRPr="0023584D" w:rsidRDefault="004733A2" w:rsidP="00BE2DC7">
            <w:pPr>
              <w:jc w:val="center"/>
            </w:pPr>
            <w:r w:rsidRPr="0023584D">
              <w:t>20</w:t>
            </w:r>
          </w:p>
        </w:tc>
        <w:tc>
          <w:tcPr>
            <w:tcW w:w="1282" w:type="pct"/>
          </w:tcPr>
          <w:p w:rsidR="004733A2" w:rsidRPr="005F1D7F" w:rsidRDefault="004733A2" w:rsidP="00BE2DC7">
            <w:pPr>
              <w:rPr>
                <w:b/>
                <w:lang w:bidi="it-IT"/>
              </w:rPr>
            </w:pPr>
            <w:proofErr w:type="spellStart"/>
            <w:r w:rsidRPr="005F1D7F">
              <w:rPr>
                <w:b/>
              </w:rPr>
              <w:t>Sicily</w:t>
            </w:r>
            <w:proofErr w:type="spellEnd"/>
          </w:p>
        </w:tc>
        <w:tc>
          <w:tcPr>
            <w:tcW w:w="867" w:type="pct"/>
          </w:tcPr>
          <w:p w:rsidR="004733A2" w:rsidRPr="006B134F" w:rsidRDefault="004733A2" w:rsidP="00BE2DC7">
            <w:pPr>
              <w:jc w:val="center"/>
            </w:pPr>
            <w:r w:rsidRPr="002534BA">
              <w:t>13</w:t>
            </w:r>
          </w:p>
        </w:tc>
        <w:tc>
          <w:tcPr>
            <w:tcW w:w="890" w:type="pct"/>
          </w:tcPr>
          <w:p w:rsidR="004733A2" w:rsidRPr="00C00703" w:rsidRDefault="004733A2" w:rsidP="00BE2DC7">
            <w:pPr>
              <w:jc w:val="center"/>
              <w:rPr>
                <w:lang w:bidi="it-IT"/>
              </w:rPr>
            </w:pPr>
            <w:r w:rsidRPr="002534BA">
              <w:t>5</w:t>
            </w:r>
          </w:p>
        </w:tc>
        <w:tc>
          <w:tcPr>
            <w:tcW w:w="806" w:type="pct"/>
          </w:tcPr>
          <w:p w:rsidR="004733A2" w:rsidRPr="00C00703" w:rsidRDefault="004733A2" w:rsidP="00BE2DC7">
            <w:pPr>
              <w:jc w:val="center"/>
              <w:rPr>
                <w:lang w:bidi="it-IT"/>
              </w:rPr>
            </w:pPr>
            <w:r w:rsidRPr="002534BA">
              <w:t>90</w:t>
            </w:r>
          </w:p>
        </w:tc>
        <w:tc>
          <w:tcPr>
            <w:tcW w:w="754" w:type="pct"/>
          </w:tcPr>
          <w:p w:rsidR="004733A2" w:rsidRPr="00210EEC" w:rsidRDefault="004733A2" w:rsidP="00BE2DC7">
            <w:pPr>
              <w:jc w:val="center"/>
            </w:pPr>
            <w:r w:rsidRPr="002534BA">
              <w:t>108</w:t>
            </w:r>
          </w:p>
        </w:tc>
      </w:tr>
    </w:tbl>
    <w:p w:rsidR="004733A2" w:rsidRDefault="004733A2" w:rsidP="004733A2">
      <w:pPr>
        <w:spacing w:line="360" w:lineRule="auto"/>
        <w:jc w:val="both"/>
        <w:rPr>
          <w:lang w:bidi="it-IT"/>
        </w:rPr>
      </w:pPr>
    </w:p>
    <w:bookmarkEnd w:id="14"/>
    <w:p w:rsidR="00415006" w:rsidRPr="00415006" w:rsidRDefault="00415006" w:rsidP="00415006">
      <w:pPr>
        <w:spacing w:line="360" w:lineRule="auto"/>
        <w:ind w:left="284"/>
        <w:jc w:val="both"/>
        <w:rPr>
          <w:lang w:val="en-US" w:bidi="it-IT"/>
        </w:rPr>
      </w:pPr>
      <w:r w:rsidRPr="00415006">
        <w:rPr>
          <w:lang w:val="en-US" w:bidi="it-IT"/>
        </w:rPr>
        <w:lastRenderedPageBreak/>
        <w:t>The last step to be carried out to find the ideal location to open a new store is to select the municipalities in the three regions previously chosen as the most attractive and go deep analyzing based on the number of tourist</w:t>
      </w:r>
      <w:r>
        <w:rPr>
          <w:lang w:val="en-US" w:bidi="it-IT"/>
        </w:rPr>
        <w:t>s</w:t>
      </w:r>
      <w:r w:rsidRPr="00415006">
        <w:rPr>
          <w:lang w:val="en-US" w:bidi="it-IT"/>
        </w:rPr>
        <w:t xml:space="preserve"> </w:t>
      </w:r>
      <w:r>
        <w:rPr>
          <w:lang w:val="en-US" w:bidi="it-IT"/>
        </w:rPr>
        <w:t>of the</w:t>
      </w:r>
      <w:r w:rsidRPr="00415006">
        <w:rPr>
          <w:lang w:val="en-US" w:bidi="it-IT"/>
        </w:rPr>
        <w:t xml:space="preserve"> last year and the number of residents for each town.</w:t>
      </w:r>
    </w:p>
    <w:p w:rsidR="00415006" w:rsidRPr="00415006" w:rsidRDefault="00415006" w:rsidP="00415006">
      <w:pPr>
        <w:spacing w:line="360" w:lineRule="auto"/>
        <w:ind w:left="284"/>
        <w:jc w:val="both"/>
        <w:rPr>
          <w:lang w:val="en-US" w:bidi="it-IT"/>
        </w:rPr>
      </w:pPr>
      <w:r w:rsidRPr="00415006">
        <w:rPr>
          <w:lang w:val="en-US" w:bidi="it-IT"/>
        </w:rPr>
        <w:t xml:space="preserve">The solution is the creation of a new indicator obtained through </w:t>
      </w:r>
      <w:r>
        <w:rPr>
          <w:lang w:val="en-US" w:bidi="it-IT"/>
        </w:rPr>
        <w:t xml:space="preserve">a </w:t>
      </w:r>
      <w:r w:rsidRPr="00415006">
        <w:rPr>
          <w:lang w:val="en-US" w:bidi="it-IT"/>
        </w:rPr>
        <w:t>sum of the number of residents and the tourists, to have an indicative number of potential clients.</w:t>
      </w:r>
    </w:p>
    <w:p w:rsidR="00415006" w:rsidRPr="004C0262" w:rsidRDefault="00415006" w:rsidP="00415006">
      <w:pPr>
        <w:spacing w:line="360" w:lineRule="auto"/>
        <w:ind w:left="284"/>
        <w:jc w:val="both"/>
        <w:rPr>
          <w:lang w:val="en-US" w:bidi="it-IT"/>
        </w:rPr>
      </w:pPr>
      <w:r w:rsidRPr="00415006">
        <w:rPr>
          <w:lang w:val="en-US" w:bidi="it-IT"/>
        </w:rPr>
        <w:t>The cities with the highest index will be the most interesting.</w:t>
      </w:r>
    </w:p>
    <w:p w:rsidR="004733A2" w:rsidRPr="00A53E4E" w:rsidRDefault="004733A2" w:rsidP="004733A2">
      <w:pPr>
        <w:pStyle w:val="Didascalia"/>
        <w:keepNext/>
        <w:jc w:val="center"/>
        <w:rPr>
          <w:color w:val="auto"/>
          <w:sz w:val="24"/>
          <w:szCs w:val="24"/>
        </w:rPr>
      </w:pPr>
      <w:bookmarkStart w:id="15" w:name="_Toc14958155"/>
      <w:proofErr w:type="spellStart"/>
      <w:r w:rsidRPr="00A53E4E">
        <w:rPr>
          <w:color w:val="auto"/>
          <w:sz w:val="24"/>
          <w:szCs w:val="24"/>
        </w:rPr>
        <w:t>Table</w:t>
      </w:r>
      <w:proofErr w:type="spellEnd"/>
      <w:r w:rsidRPr="00A53E4E">
        <w:rPr>
          <w:color w:val="auto"/>
          <w:sz w:val="24"/>
          <w:szCs w:val="24"/>
        </w:rPr>
        <w:t xml:space="preserve"> </w:t>
      </w:r>
      <w:r w:rsidRPr="00A53E4E">
        <w:rPr>
          <w:color w:val="auto"/>
          <w:sz w:val="24"/>
          <w:szCs w:val="24"/>
        </w:rPr>
        <w:fldChar w:fldCharType="begin"/>
      </w:r>
      <w:r w:rsidRPr="00A53E4E">
        <w:rPr>
          <w:color w:val="auto"/>
          <w:sz w:val="24"/>
          <w:szCs w:val="24"/>
        </w:rPr>
        <w:instrText xml:space="preserve"> SEQ Tabella \* ARABIC </w:instrText>
      </w:r>
      <w:r w:rsidRPr="00A53E4E">
        <w:rPr>
          <w:color w:val="auto"/>
          <w:sz w:val="24"/>
          <w:szCs w:val="24"/>
        </w:rPr>
        <w:fldChar w:fldCharType="separate"/>
      </w:r>
      <w:r>
        <w:rPr>
          <w:noProof/>
          <w:color w:val="auto"/>
          <w:sz w:val="24"/>
          <w:szCs w:val="24"/>
        </w:rPr>
        <w:t>8</w:t>
      </w:r>
      <w:r w:rsidRPr="00A53E4E">
        <w:rPr>
          <w:color w:val="auto"/>
          <w:sz w:val="24"/>
          <w:szCs w:val="24"/>
        </w:rPr>
        <w:fldChar w:fldCharType="end"/>
      </w:r>
      <w:r w:rsidR="00E172EF">
        <w:rPr>
          <w:color w:val="auto"/>
          <w:sz w:val="24"/>
          <w:szCs w:val="24"/>
        </w:rPr>
        <w:t xml:space="preserve">: </w:t>
      </w:r>
      <w:r w:rsidRPr="00A53E4E">
        <w:rPr>
          <w:color w:val="auto"/>
          <w:sz w:val="24"/>
          <w:szCs w:val="24"/>
        </w:rPr>
        <w:t xml:space="preserve">Ranking of </w:t>
      </w:r>
      <w:bookmarkEnd w:id="15"/>
      <w:r w:rsidR="00BC6D0B">
        <w:rPr>
          <w:color w:val="auto"/>
          <w:sz w:val="24"/>
          <w:szCs w:val="24"/>
        </w:rPr>
        <w:t>Town</w:t>
      </w:r>
    </w:p>
    <w:tbl>
      <w:tblPr>
        <w:tblStyle w:val="Grigliatabella"/>
        <w:tblW w:w="4860" w:type="pct"/>
        <w:tblInd w:w="279" w:type="dxa"/>
        <w:tblLook w:val="04A0" w:firstRow="1" w:lastRow="0" w:firstColumn="1" w:lastColumn="0" w:noHBand="0" w:noVBand="1"/>
      </w:tblPr>
      <w:tblGrid>
        <w:gridCol w:w="803"/>
        <w:gridCol w:w="3024"/>
        <w:gridCol w:w="1431"/>
        <w:gridCol w:w="1780"/>
        <w:gridCol w:w="2644"/>
      </w:tblGrid>
      <w:tr w:rsidR="00F844D4" w:rsidRPr="00C00703" w:rsidTr="00E66C1D">
        <w:tc>
          <w:tcPr>
            <w:tcW w:w="415" w:type="pct"/>
            <w:shd w:val="clear" w:color="auto" w:fill="262626" w:themeFill="text1" w:themeFillTint="D9"/>
          </w:tcPr>
          <w:p w:rsidR="00F844D4" w:rsidRPr="00C00703" w:rsidRDefault="00F844D4" w:rsidP="00F844D4">
            <w:pPr>
              <w:jc w:val="center"/>
              <w:rPr>
                <w:b/>
              </w:rPr>
            </w:pPr>
            <w:proofErr w:type="spellStart"/>
            <w:r>
              <w:rPr>
                <w:b/>
              </w:rPr>
              <w:t>Rank</w:t>
            </w:r>
            <w:proofErr w:type="spellEnd"/>
          </w:p>
        </w:tc>
        <w:tc>
          <w:tcPr>
            <w:tcW w:w="1562" w:type="pct"/>
            <w:shd w:val="clear" w:color="auto" w:fill="262626" w:themeFill="text1" w:themeFillTint="D9"/>
          </w:tcPr>
          <w:p w:rsidR="00F844D4" w:rsidRPr="00E66C1D" w:rsidRDefault="00BC6D0B" w:rsidP="00E66C1D">
            <w:pPr>
              <w:jc w:val="center"/>
              <w:rPr>
                <w:b/>
              </w:rPr>
            </w:pPr>
            <w:r>
              <w:rPr>
                <w:b/>
              </w:rPr>
              <w:t>Town</w:t>
            </w:r>
          </w:p>
        </w:tc>
        <w:tc>
          <w:tcPr>
            <w:tcW w:w="739" w:type="pct"/>
            <w:shd w:val="clear" w:color="auto" w:fill="262626" w:themeFill="text1" w:themeFillTint="D9"/>
          </w:tcPr>
          <w:p w:rsidR="00F844D4" w:rsidRPr="00E66C1D" w:rsidRDefault="00E66C1D" w:rsidP="00E66C1D">
            <w:pPr>
              <w:jc w:val="center"/>
              <w:rPr>
                <w:b/>
              </w:rPr>
            </w:pPr>
            <w:proofErr w:type="spellStart"/>
            <w:r w:rsidRPr="00E66C1D">
              <w:rPr>
                <w:b/>
              </w:rPr>
              <w:t>Residents</w:t>
            </w:r>
            <w:proofErr w:type="spellEnd"/>
          </w:p>
        </w:tc>
        <w:tc>
          <w:tcPr>
            <w:tcW w:w="919" w:type="pct"/>
            <w:shd w:val="clear" w:color="auto" w:fill="262626" w:themeFill="text1" w:themeFillTint="D9"/>
          </w:tcPr>
          <w:p w:rsidR="00F844D4" w:rsidRPr="00E66C1D" w:rsidRDefault="00E66C1D" w:rsidP="00E66C1D">
            <w:pPr>
              <w:jc w:val="center"/>
              <w:rPr>
                <w:b/>
              </w:rPr>
            </w:pPr>
            <w:proofErr w:type="spellStart"/>
            <w:r w:rsidRPr="00E66C1D">
              <w:rPr>
                <w:b/>
              </w:rPr>
              <w:t>Tourism</w:t>
            </w:r>
            <w:proofErr w:type="spellEnd"/>
            <w:r w:rsidRPr="00E66C1D">
              <w:rPr>
                <w:b/>
              </w:rPr>
              <w:t xml:space="preserve"> 2018</w:t>
            </w:r>
          </w:p>
        </w:tc>
        <w:tc>
          <w:tcPr>
            <w:tcW w:w="1365" w:type="pct"/>
            <w:shd w:val="clear" w:color="auto" w:fill="262626" w:themeFill="text1" w:themeFillTint="D9"/>
          </w:tcPr>
          <w:p w:rsidR="00F844D4" w:rsidRPr="00E66C1D" w:rsidRDefault="00E66C1D" w:rsidP="00E66C1D">
            <w:pPr>
              <w:jc w:val="center"/>
              <w:rPr>
                <w:b/>
              </w:rPr>
            </w:pPr>
            <w:proofErr w:type="spellStart"/>
            <w:r w:rsidRPr="00E66C1D">
              <w:rPr>
                <w:b/>
              </w:rPr>
              <w:t>Tot_Possible_Clients</w:t>
            </w:r>
            <w:proofErr w:type="spellEnd"/>
          </w:p>
        </w:tc>
      </w:tr>
      <w:tr w:rsidR="00F844D4" w:rsidRPr="00C00703" w:rsidTr="00E66C1D">
        <w:tc>
          <w:tcPr>
            <w:tcW w:w="415" w:type="pct"/>
          </w:tcPr>
          <w:p w:rsidR="00F844D4" w:rsidRPr="00C00703" w:rsidRDefault="00F844D4" w:rsidP="00E66C1D">
            <w:pPr>
              <w:jc w:val="center"/>
            </w:pPr>
            <w:r>
              <w:t>1</w:t>
            </w:r>
          </w:p>
        </w:tc>
        <w:tc>
          <w:tcPr>
            <w:tcW w:w="1562" w:type="pct"/>
          </w:tcPr>
          <w:p w:rsidR="00F844D4" w:rsidRPr="00E66C1D" w:rsidRDefault="00BC6D0B" w:rsidP="00E66C1D">
            <w:pPr>
              <w:jc w:val="center"/>
              <w:rPr>
                <w:b/>
              </w:rPr>
            </w:pPr>
            <w:r w:rsidRPr="00E66C1D">
              <w:rPr>
                <w:b/>
              </w:rPr>
              <w:t>Lignano Sabbiadoro</w:t>
            </w:r>
          </w:p>
        </w:tc>
        <w:tc>
          <w:tcPr>
            <w:tcW w:w="739" w:type="pct"/>
          </w:tcPr>
          <w:p w:rsidR="00F844D4" w:rsidRPr="00EC0E0D" w:rsidRDefault="00F844D4" w:rsidP="00E66C1D">
            <w:pPr>
              <w:jc w:val="center"/>
            </w:pPr>
            <w:r w:rsidRPr="00EC0E0D">
              <w:t>6616</w:t>
            </w:r>
          </w:p>
        </w:tc>
        <w:tc>
          <w:tcPr>
            <w:tcW w:w="919" w:type="pct"/>
          </w:tcPr>
          <w:p w:rsidR="00F844D4" w:rsidRPr="00EC0E0D" w:rsidRDefault="00F844D4" w:rsidP="00E66C1D">
            <w:pPr>
              <w:jc w:val="center"/>
            </w:pPr>
            <w:r w:rsidRPr="00EC0E0D">
              <w:t>691154</w:t>
            </w:r>
          </w:p>
        </w:tc>
        <w:tc>
          <w:tcPr>
            <w:tcW w:w="1365" w:type="pct"/>
          </w:tcPr>
          <w:p w:rsidR="00F844D4" w:rsidRPr="00EC0E0D" w:rsidRDefault="00F844D4" w:rsidP="00E66C1D">
            <w:pPr>
              <w:jc w:val="center"/>
            </w:pPr>
            <w:r w:rsidRPr="00EC0E0D">
              <w:t>697770</w:t>
            </w:r>
          </w:p>
        </w:tc>
      </w:tr>
      <w:tr w:rsidR="00F844D4" w:rsidRPr="00C00703" w:rsidTr="00E66C1D">
        <w:tc>
          <w:tcPr>
            <w:tcW w:w="415" w:type="pct"/>
          </w:tcPr>
          <w:p w:rsidR="00F844D4" w:rsidRPr="00C00703" w:rsidRDefault="00F844D4" w:rsidP="00E66C1D">
            <w:pPr>
              <w:jc w:val="center"/>
            </w:pPr>
            <w:r>
              <w:t>2</w:t>
            </w:r>
          </w:p>
        </w:tc>
        <w:tc>
          <w:tcPr>
            <w:tcW w:w="1562" w:type="pct"/>
          </w:tcPr>
          <w:p w:rsidR="00F844D4" w:rsidRPr="00E66C1D" w:rsidRDefault="00BC6D0B" w:rsidP="00E66C1D">
            <w:pPr>
              <w:jc w:val="center"/>
              <w:rPr>
                <w:b/>
              </w:rPr>
            </w:pPr>
            <w:r w:rsidRPr="00E66C1D">
              <w:rPr>
                <w:b/>
              </w:rPr>
              <w:t>Trieste</w:t>
            </w:r>
          </w:p>
        </w:tc>
        <w:tc>
          <w:tcPr>
            <w:tcW w:w="739" w:type="pct"/>
          </w:tcPr>
          <w:p w:rsidR="00F844D4" w:rsidRPr="00EC0E0D" w:rsidRDefault="00F844D4" w:rsidP="00E66C1D">
            <w:pPr>
              <w:jc w:val="center"/>
            </w:pPr>
            <w:r w:rsidRPr="00EC0E0D">
              <w:t>201148</w:t>
            </w:r>
          </w:p>
        </w:tc>
        <w:tc>
          <w:tcPr>
            <w:tcW w:w="919" w:type="pct"/>
          </w:tcPr>
          <w:p w:rsidR="00F844D4" w:rsidRPr="00EC0E0D" w:rsidRDefault="00F844D4" w:rsidP="00E66C1D">
            <w:pPr>
              <w:jc w:val="center"/>
            </w:pPr>
            <w:r w:rsidRPr="00EC0E0D">
              <w:t>414003</w:t>
            </w:r>
          </w:p>
        </w:tc>
        <w:tc>
          <w:tcPr>
            <w:tcW w:w="1365" w:type="pct"/>
          </w:tcPr>
          <w:p w:rsidR="00F844D4" w:rsidRPr="00EC0E0D" w:rsidRDefault="00F844D4" w:rsidP="00E66C1D">
            <w:pPr>
              <w:jc w:val="center"/>
            </w:pPr>
            <w:r w:rsidRPr="00EC0E0D">
              <w:t>615151</w:t>
            </w:r>
          </w:p>
        </w:tc>
      </w:tr>
      <w:tr w:rsidR="00F844D4" w:rsidRPr="00C00703" w:rsidTr="00E66C1D">
        <w:tc>
          <w:tcPr>
            <w:tcW w:w="415" w:type="pct"/>
          </w:tcPr>
          <w:p w:rsidR="00F844D4" w:rsidRPr="00C00703" w:rsidRDefault="00F844D4" w:rsidP="00E66C1D">
            <w:pPr>
              <w:jc w:val="center"/>
            </w:pPr>
            <w:r>
              <w:t>3</w:t>
            </w:r>
          </w:p>
        </w:tc>
        <w:tc>
          <w:tcPr>
            <w:tcW w:w="1562" w:type="pct"/>
          </w:tcPr>
          <w:p w:rsidR="00F844D4" w:rsidRPr="00E66C1D" w:rsidRDefault="00BC6D0B" w:rsidP="00E66C1D">
            <w:pPr>
              <w:jc w:val="center"/>
              <w:rPr>
                <w:b/>
              </w:rPr>
            </w:pPr>
            <w:r w:rsidRPr="00E66C1D">
              <w:rPr>
                <w:b/>
              </w:rPr>
              <w:t>Trento</w:t>
            </w:r>
          </w:p>
        </w:tc>
        <w:tc>
          <w:tcPr>
            <w:tcW w:w="739" w:type="pct"/>
          </w:tcPr>
          <w:p w:rsidR="00F844D4" w:rsidRPr="00EC0E0D" w:rsidRDefault="00F844D4" w:rsidP="00E66C1D">
            <w:pPr>
              <w:jc w:val="center"/>
            </w:pPr>
            <w:r w:rsidRPr="00EC0E0D">
              <w:t>115540</w:t>
            </w:r>
          </w:p>
        </w:tc>
        <w:tc>
          <w:tcPr>
            <w:tcW w:w="919" w:type="pct"/>
          </w:tcPr>
          <w:p w:rsidR="00F844D4" w:rsidRPr="00EC0E0D" w:rsidRDefault="00F844D4" w:rsidP="00E66C1D">
            <w:pPr>
              <w:jc w:val="center"/>
            </w:pPr>
            <w:r w:rsidRPr="00EC0E0D">
              <w:t>360388</w:t>
            </w:r>
          </w:p>
        </w:tc>
        <w:tc>
          <w:tcPr>
            <w:tcW w:w="1365" w:type="pct"/>
          </w:tcPr>
          <w:p w:rsidR="00F844D4" w:rsidRPr="00EC0E0D" w:rsidRDefault="00F844D4" w:rsidP="00E66C1D">
            <w:pPr>
              <w:jc w:val="center"/>
            </w:pPr>
            <w:r w:rsidRPr="00EC0E0D">
              <w:t>475928</w:t>
            </w:r>
          </w:p>
        </w:tc>
      </w:tr>
      <w:tr w:rsidR="00F844D4" w:rsidRPr="00C00703" w:rsidTr="00E66C1D">
        <w:tc>
          <w:tcPr>
            <w:tcW w:w="415" w:type="pct"/>
          </w:tcPr>
          <w:p w:rsidR="00F844D4" w:rsidRPr="00C00703" w:rsidRDefault="00F844D4" w:rsidP="00E66C1D">
            <w:pPr>
              <w:jc w:val="center"/>
            </w:pPr>
            <w:r>
              <w:t>4</w:t>
            </w:r>
          </w:p>
        </w:tc>
        <w:tc>
          <w:tcPr>
            <w:tcW w:w="1562" w:type="pct"/>
          </w:tcPr>
          <w:p w:rsidR="00F844D4" w:rsidRPr="00E66C1D" w:rsidRDefault="00BC6D0B" w:rsidP="00E66C1D">
            <w:pPr>
              <w:jc w:val="center"/>
              <w:rPr>
                <w:b/>
              </w:rPr>
            </w:pPr>
            <w:r w:rsidRPr="00E66C1D">
              <w:rPr>
                <w:b/>
              </w:rPr>
              <w:t>Riva Del Garda</w:t>
            </w:r>
          </w:p>
        </w:tc>
        <w:tc>
          <w:tcPr>
            <w:tcW w:w="739" w:type="pct"/>
          </w:tcPr>
          <w:p w:rsidR="00F844D4" w:rsidRPr="00EC0E0D" w:rsidRDefault="00F844D4" w:rsidP="00E66C1D">
            <w:pPr>
              <w:jc w:val="center"/>
            </w:pPr>
            <w:r w:rsidRPr="00EC0E0D">
              <w:t>16052</w:t>
            </w:r>
          </w:p>
        </w:tc>
        <w:tc>
          <w:tcPr>
            <w:tcW w:w="919" w:type="pct"/>
          </w:tcPr>
          <w:p w:rsidR="00F844D4" w:rsidRPr="00EC0E0D" w:rsidRDefault="00F844D4" w:rsidP="00E66C1D">
            <w:pPr>
              <w:jc w:val="center"/>
            </w:pPr>
            <w:r w:rsidRPr="00EC0E0D">
              <w:t>428198</w:t>
            </w:r>
          </w:p>
        </w:tc>
        <w:tc>
          <w:tcPr>
            <w:tcW w:w="1365" w:type="pct"/>
          </w:tcPr>
          <w:p w:rsidR="00F844D4" w:rsidRPr="00EC0E0D" w:rsidRDefault="00F844D4" w:rsidP="00E66C1D">
            <w:pPr>
              <w:jc w:val="center"/>
            </w:pPr>
            <w:r w:rsidRPr="00EC0E0D">
              <w:t>444250</w:t>
            </w:r>
          </w:p>
        </w:tc>
      </w:tr>
      <w:tr w:rsidR="00F844D4" w:rsidRPr="00C00703" w:rsidTr="00E66C1D">
        <w:tc>
          <w:tcPr>
            <w:tcW w:w="415" w:type="pct"/>
          </w:tcPr>
          <w:p w:rsidR="00F844D4" w:rsidRPr="00C00703" w:rsidRDefault="00F844D4" w:rsidP="00E66C1D">
            <w:pPr>
              <w:jc w:val="center"/>
            </w:pPr>
            <w:r>
              <w:t>5</w:t>
            </w:r>
          </w:p>
        </w:tc>
        <w:tc>
          <w:tcPr>
            <w:tcW w:w="1562" w:type="pct"/>
          </w:tcPr>
          <w:p w:rsidR="00F844D4" w:rsidRPr="00E66C1D" w:rsidRDefault="00BC6D0B" w:rsidP="00E66C1D">
            <w:pPr>
              <w:jc w:val="center"/>
              <w:rPr>
                <w:b/>
              </w:rPr>
            </w:pPr>
            <w:r w:rsidRPr="00E66C1D">
              <w:rPr>
                <w:b/>
              </w:rPr>
              <w:t>Bolzano</w:t>
            </w:r>
          </w:p>
        </w:tc>
        <w:tc>
          <w:tcPr>
            <w:tcW w:w="739" w:type="pct"/>
          </w:tcPr>
          <w:p w:rsidR="00F844D4" w:rsidRPr="00EC0E0D" w:rsidRDefault="00F844D4" w:rsidP="00E66C1D">
            <w:pPr>
              <w:jc w:val="center"/>
            </w:pPr>
            <w:r w:rsidRPr="00EC0E0D">
              <w:t>103891</w:t>
            </w:r>
          </w:p>
        </w:tc>
        <w:tc>
          <w:tcPr>
            <w:tcW w:w="919" w:type="pct"/>
          </w:tcPr>
          <w:p w:rsidR="00F844D4" w:rsidRPr="00EC0E0D" w:rsidRDefault="00F844D4" w:rsidP="00E66C1D">
            <w:pPr>
              <w:jc w:val="center"/>
            </w:pPr>
            <w:r w:rsidRPr="00EC0E0D">
              <w:t>337366</w:t>
            </w:r>
          </w:p>
        </w:tc>
        <w:tc>
          <w:tcPr>
            <w:tcW w:w="1365" w:type="pct"/>
          </w:tcPr>
          <w:p w:rsidR="00F844D4" w:rsidRPr="00EC0E0D" w:rsidRDefault="00F844D4" w:rsidP="00E66C1D">
            <w:pPr>
              <w:jc w:val="center"/>
            </w:pPr>
            <w:r w:rsidRPr="00EC0E0D">
              <w:t>441257</w:t>
            </w:r>
          </w:p>
        </w:tc>
      </w:tr>
      <w:tr w:rsidR="00F844D4" w:rsidRPr="00C00703" w:rsidTr="00E66C1D">
        <w:tc>
          <w:tcPr>
            <w:tcW w:w="415" w:type="pct"/>
          </w:tcPr>
          <w:p w:rsidR="00F844D4" w:rsidRPr="00C00703" w:rsidRDefault="00F844D4" w:rsidP="00E66C1D">
            <w:pPr>
              <w:jc w:val="center"/>
            </w:pPr>
            <w:r>
              <w:t>6</w:t>
            </w:r>
          </w:p>
        </w:tc>
        <w:tc>
          <w:tcPr>
            <w:tcW w:w="1562" w:type="pct"/>
          </w:tcPr>
          <w:p w:rsidR="00F844D4" w:rsidRPr="00E66C1D" w:rsidRDefault="00BC6D0B" w:rsidP="00E66C1D">
            <w:pPr>
              <w:jc w:val="center"/>
              <w:rPr>
                <w:b/>
              </w:rPr>
            </w:pPr>
            <w:r w:rsidRPr="00E66C1D">
              <w:rPr>
                <w:b/>
              </w:rPr>
              <w:t>Merano</w:t>
            </w:r>
          </w:p>
        </w:tc>
        <w:tc>
          <w:tcPr>
            <w:tcW w:w="739" w:type="pct"/>
          </w:tcPr>
          <w:p w:rsidR="00F844D4" w:rsidRPr="00EC0E0D" w:rsidRDefault="00F844D4" w:rsidP="00E66C1D">
            <w:pPr>
              <w:jc w:val="center"/>
            </w:pPr>
            <w:r w:rsidRPr="00EC0E0D">
              <w:t>37791</w:t>
            </w:r>
          </w:p>
        </w:tc>
        <w:tc>
          <w:tcPr>
            <w:tcW w:w="919" w:type="pct"/>
          </w:tcPr>
          <w:p w:rsidR="00F844D4" w:rsidRPr="00EC0E0D" w:rsidRDefault="00F844D4" w:rsidP="00E66C1D">
            <w:pPr>
              <w:jc w:val="center"/>
            </w:pPr>
            <w:r w:rsidRPr="00EC0E0D">
              <w:t>328265</w:t>
            </w:r>
          </w:p>
        </w:tc>
        <w:tc>
          <w:tcPr>
            <w:tcW w:w="1365" w:type="pct"/>
          </w:tcPr>
          <w:p w:rsidR="00F844D4" w:rsidRPr="00EC0E0D" w:rsidRDefault="00F844D4" w:rsidP="00E66C1D">
            <w:pPr>
              <w:jc w:val="center"/>
            </w:pPr>
            <w:r w:rsidRPr="00EC0E0D">
              <w:t>366056</w:t>
            </w:r>
          </w:p>
        </w:tc>
      </w:tr>
      <w:tr w:rsidR="00F844D4" w:rsidRPr="00C00703" w:rsidTr="00E66C1D">
        <w:tc>
          <w:tcPr>
            <w:tcW w:w="415" w:type="pct"/>
          </w:tcPr>
          <w:p w:rsidR="00F844D4" w:rsidRPr="00C00703" w:rsidRDefault="00F844D4" w:rsidP="00E66C1D">
            <w:pPr>
              <w:jc w:val="center"/>
            </w:pPr>
            <w:r>
              <w:t>7</w:t>
            </w:r>
          </w:p>
        </w:tc>
        <w:tc>
          <w:tcPr>
            <w:tcW w:w="1562" w:type="pct"/>
          </w:tcPr>
          <w:p w:rsidR="00F844D4" w:rsidRPr="00E66C1D" w:rsidRDefault="00BC6D0B" w:rsidP="00E66C1D">
            <w:pPr>
              <w:jc w:val="center"/>
              <w:rPr>
                <w:b/>
              </w:rPr>
            </w:pPr>
            <w:r w:rsidRPr="00E66C1D">
              <w:rPr>
                <w:b/>
              </w:rPr>
              <w:t>Grado</w:t>
            </w:r>
          </w:p>
        </w:tc>
        <w:tc>
          <w:tcPr>
            <w:tcW w:w="739" w:type="pct"/>
          </w:tcPr>
          <w:p w:rsidR="00F844D4" w:rsidRPr="00EC0E0D" w:rsidRDefault="00F844D4" w:rsidP="00E66C1D">
            <w:pPr>
              <w:jc w:val="center"/>
            </w:pPr>
            <w:r w:rsidRPr="00EC0E0D">
              <w:t>8434</w:t>
            </w:r>
          </w:p>
        </w:tc>
        <w:tc>
          <w:tcPr>
            <w:tcW w:w="919" w:type="pct"/>
          </w:tcPr>
          <w:p w:rsidR="00F844D4" w:rsidRPr="00EC0E0D" w:rsidRDefault="00F844D4" w:rsidP="00E66C1D">
            <w:pPr>
              <w:jc w:val="center"/>
            </w:pPr>
            <w:r w:rsidRPr="00EC0E0D">
              <w:t>302626</w:t>
            </w:r>
          </w:p>
        </w:tc>
        <w:tc>
          <w:tcPr>
            <w:tcW w:w="1365" w:type="pct"/>
          </w:tcPr>
          <w:p w:rsidR="00F844D4" w:rsidRPr="00EC0E0D" w:rsidRDefault="00F844D4" w:rsidP="00E66C1D">
            <w:pPr>
              <w:jc w:val="center"/>
            </w:pPr>
            <w:r w:rsidRPr="00EC0E0D">
              <w:t>311060</w:t>
            </w:r>
          </w:p>
        </w:tc>
      </w:tr>
      <w:tr w:rsidR="00F844D4" w:rsidRPr="00C00703" w:rsidTr="00E66C1D">
        <w:tc>
          <w:tcPr>
            <w:tcW w:w="415" w:type="pct"/>
          </w:tcPr>
          <w:p w:rsidR="00F844D4" w:rsidRPr="00C00703" w:rsidRDefault="00F844D4" w:rsidP="00E66C1D">
            <w:pPr>
              <w:jc w:val="center"/>
            </w:pPr>
            <w:r>
              <w:t>8</w:t>
            </w:r>
          </w:p>
        </w:tc>
        <w:tc>
          <w:tcPr>
            <w:tcW w:w="1562" w:type="pct"/>
          </w:tcPr>
          <w:p w:rsidR="00F844D4" w:rsidRPr="00E66C1D" w:rsidRDefault="00BC6D0B" w:rsidP="00E66C1D">
            <w:pPr>
              <w:jc w:val="center"/>
              <w:rPr>
                <w:b/>
              </w:rPr>
            </w:pPr>
            <w:r w:rsidRPr="00E66C1D">
              <w:rPr>
                <w:b/>
              </w:rPr>
              <w:t>Castelrotto</w:t>
            </w:r>
          </w:p>
        </w:tc>
        <w:tc>
          <w:tcPr>
            <w:tcW w:w="739" w:type="pct"/>
          </w:tcPr>
          <w:p w:rsidR="00F844D4" w:rsidRPr="00EC0E0D" w:rsidRDefault="00F844D4" w:rsidP="00E66C1D">
            <w:pPr>
              <w:jc w:val="center"/>
            </w:pPr>
            <w:r w:rsidRPr="00EC0E0D">
              <w:t>6540</w:t>
            </w:r>
          </w:p>
        </w:tc>
        <w:tc>
          <w:tcPr>
            <w:tcW w:w="919" w:type="pct"/>
          </w:tcPr>
          <w:p w:rsidR="00F844D4" w:rsidRPr="00EC0E0D" w:rsidRDefault="00F844D4" w:rsidP="00E66C1D">
            <w:pPr>
              <w:jc w:val="center"/>
            </w:pPr>
            <w:r w:rsidRPr="00EC0E0D">
              <w:t>301459</w:t>
            </w:r>
          </w:p>
        </w:tc>
        <w:tc>
          <w:tcPr>
            <w:tcW w:w="1365" w:type="pct"/>
          </w:tcPr>
          <w:p w:rsidR="00F844D4" w:rsidRPr="00EC0E0D" w:rsidRDefault="00F844D4" w:rsidP="00E66C1D">
            <w:pPr>
              <w:jc w:val="center"/>
            </w:pPr>
            <w:r w:rsidRPr="00EC0E0D">
              <w:t>307999</w:t>
            </w:r>
          </w:p>
        </w:tc>
      </w:tr>
      <w:tr w:rsidR="00F844D4" w:rsidRPr="00C00703" w:rsidTr="00E66C1D">
        <w:tc>
          <w:tcPr>
            <w:tcW w:w="415" w:type="pct"/>
          </w:tcPr>
          <w:p w:rsidR="00F844D4" w:rsidRPr="00C00703" w:rsidRDefault="00F844D4" w:rsidP="00E66C1D">
            <w:pPr>
              <w:jc w:val="center"/>
            </w:pPr>
            <w:r>
              <w:t>9</w:t>
            </w:r>
          </w:p>
        </w:tc>
        <w:tc>
          <w:tcPr>
            <w:tcW w:w="1562" w:type="pct"/>
          </w:tcPr>
          <w:p w:rsidR="00F844D4" w:rsidRPr="00E66C1D" w:rsidRDefault="00BC6D0B" w:rsidP="00E66C1D">
            <w:pPr>
              <w:jc w:val="center"/>
              <w:rPr>
                <w:b/>
              </w:rPr>
            </w:pPr>
            <w:r w:rsidRPr="00E66C1D">
              <w:rPr>
                <w:b/>
              </w:rPr>
              <w:t>Selva Di Val Gardena</w:t>
            </w:r>
          </w:p>
        </w:tc>
        <w:tc>
          <w:tcPr>
            <w:tcW w:w="739" w:type="pct"/>
          </w:tcPr>
          <w:p w:rsidR="00F844D4" w:rsidRPr="00EC0E0D" w:rsidRDefault="00F844D4" w:rsidP="00E66C1D">
            <w:pPr>
              <w:jc w:val="center"/>
            </w:pPr>
            <w:r w:rsidRPr="00EC0E0D">
              <w:t>2657</w:t>
            </w:r>
          </w:p>
        </w:tc>
        <w:tc>
          <w:tcPr>
            <w:tcW w:w="919" w:type="pct"/>
          </w:tcPr>
          <w:p w:rsidR="00F844D4" w:rsidRPr="00EC0E0D" w:rsidRDefault="00F844D4" w:rsidP="00E66C1D">
            <w:pPr>
              <w:jc w:val="center"/>
            </w:pPr>
            <w:r w:rsidRPr="00EC0E0D">
              <w:t>245928</w:t>
            </w:r>
          </w:p>
        </w:tc>
        <w:tc>
          <w:tcPr>
            <w:tcW w:w="1365" w:type="pct"/>
          </w:tcPr>
          <w:p w:rsidR="00F844D4" w:rsidRPr="00EC0E0D" w:rsidRDefault="00F844D4" w:rsidP="00E66C1D">
            <w:pPr>
              <w:jc w:val="center"/>
            </w:pPr>
            <w:r w:rsidRPr="00EC0E0D">
              <w:t>248585</w:t>
            </w:r>
          </w:p>
        </w:tc>
      </w:tr>
      <w:tr w:rsidR="00F844D4" w:rsidRPr="00C00703" w:rsidTr="00E66C1D">
        <w:tc>
          <w:tcPr>
            <w:tcW w:w="415" w:type="pct"/>
          </w:tcPr>
          <w:p w:rsidR="00F844D4" w:rsidRPr="00C00703" w:rsidRDefault="00F844D4" w:rsidP="00E66C1D">
            <w:pPr>
              <w:jc w:val="center"/>
            </w:pPr>
            <w:r>
              <w:t>10</w:t>
            </w:r>
          </w:p>
        </w:tc>
        <w:tc>
          <w:tcPr>
            <w:tcW w:w="1562" w:type="pct"/>
          </w:tcPr>
          <w:p w:rsidR="00F844D4" w:rsidRPr="00E66C1D" w:rsidRDefault="00BC6D0B" w:rsidP="00E66C1D">
            <w:pPr>
              <w:jc w:val="center"/>
              <w:rPr>
                <w:b/>
              </w:rPr>
            </w:pPr>
            <w:r w:rsidRPr="00E66C1D">
              <w:rPr>
                <w:b/>
              </w:rPr>
              <w:t>Badia</w:t>
            </w:r>
          </w:p>
        </w:tc>
        <w:tc>
          <w:tcPr>
            <w:tcW w:w="739" w:type="pct"/>
          </w:tcPr>
          <w:p w:rsidR="00F844D4" w:rsidRPr="00EC0E0D" w:rsidRDefault="00F844D4" w:rsidP="00E66C1D">
            <w:pPr>
              <w:jc w:val="center"/>
            </w:pPr>
            <w:r w:rsidRPr="00EC0E0D">
              <w:t>3396</w:t>
            </w:r>
          </w:p>
        </w:tc>
        <w:tc>
          <w:tcPr>
            <w:tcW w:w="919" w:type="pct"/>
          </w:tcPr>
          <w:p w:rsidR="00F844D4" w:rsidRPr="00EC0E0D" w:rsidRDefault="00F844D4" w:rsidP="00E66C1D">
            <w:pPr>
              <w:jc w:val="center"/>
            </w:pPr>
            <w:r w:rsidRPr="00EC0E0D">
              <w:t>228401</w:t>
            </w:r>
          </w:p>
        </w:tc>
        <w:tc>
          <w:tcPr>
            <w:tcW w:w="1365" w:type="pct"/>
          </w:tcPr>
          <w:p w:rsidR="00F844D4" w:rsidRPr="00EC0E0D" w:rsidRDefault="00F844D4" w:rsidP="00E66C1D">
            <w:pPr>
              <w:jc w:val="center"/>
            </w:pPr>
            <w:r w:rsidRPr="00EC0E0D">
              <w:t>231797</w:t>
            </w:r>
          </w:p>
        </w:tc>
      </w:tr>
      <w:tr w:rsidR="00F844D4" w:rsidRPr="00C00703" w:rsidTr="00E66C1D">
        <w:tc>
          <w:tcPr>
            <w:tcW w:w="415" w:type="pct"/>
          </w:tcPr>
          <w:p w:rsidR="00F844D4" w:rsidRPr="00C00703" w:rsidRDefault="00F844D4" w:rsidP="00E66C1D">
            <w:pPr>
              <w:jc w:val="center"/>
            </w:pPr>
            <w:r>
              <w:t>11</w:t>
            </w:r>
          </w:p>
        </w:tc>
        <w:tc>
          <w:tcPr>
            <w:tcW w:w="1562" w:type="pct"/>
          </w:tcPr>
          <w:p w:rsidR="00F844D4" w:rsidRPr="00E66C1D" w:rsidRDefault="00BC6D0B" w:rsidP="00E66C1D">
            <w:pPr>
              <w:jc w:val="center"/>
              <w:rPr>
                <w:b/>
              </w:rPr>
            </w:pPr>
            <w:r w:rsidRPr="00E66C1D">
              <w:rPr>
                <w:b/>
              </w:rPr>
              <w:t>Bressanone</w:t>
            </w:r>
          </w:p>
        </w:tc>
        <w:tc>
          <w:tcPr>
            <w:tcW w:w="739" w:type="pct"/>
          </w:tcPr>
          <w:p w:rsidR="00F844D4" w:rsidRPr="00EC0E0D" w:rsidRDefault="00F844D4" w:rsidP="00E66C1D">
            <w:pPr>
              <w:jc w:val="center"/>
            </w:pPr>
            <w:r w:rsidRPr="00EC0E0D">
              <w:t>20921</w:t>
            </w:r>
          </w:p>
        </w:tc>
        <w:tc>
          <w:tcPr>
            <w:tcW w:w="919" w:type="pct"/>
          </w:tcPr>
          <w:p w:rsidR="00F844D4" w:rsidRPr="00EC0E0D" w:rsidRDefault="00F844D4" w:rsidP="00E66C1D">
            <w:pPr>
              <w:jc w:val="center"/>
            </w:pPr>
            <w:r w:rsidRPr="00EC0E0D">
              <w:t>202598</w:t>
            </w:r>
          </w:p>
        </w:tc>
        <w:tc>
          <w:tcPr>
            <w:tcW w:w="1365" w:type="pct"/>
          </w:tcPr>
          <w:p w:rsidR="00F844D4" w:rsidRPr="00EC0E0D" w:rsidRDefault="00F844D4" w:rsidP="00E66C1D">
            <w:pPr>
              <w:jc w:val="center"/>
            </w:pPr>
            <w:r w:rsidRPr="00EC0E0D">
              <w:t>223519</w:t>
            </w:r>
          </w:p>
        </w:tc>
      </w:tr>
      <w:tr w:rsidR="00F844D4" w:rsidRPr="00C00703" w:rsidTr="00E66C1D">
        <w:tc>
          <w:tcPr>
            <w:tcW w:w="415" w:type="pct"/>
          </w:tcPr>
          <w:p w:rsidR="00F844D4" w:rsidRPr="00C00703" w:rsidRDefault="00F844D4" w:rsidP="00E66C1D">
            <w:pPr>
              <w:jc w:val="center"/>
            </w:pPr>
            <w:r>
              <w:t>12</w:t>
            </w:r>
          </w:p>
        </w:tc>
        <w:tc>
          <w:tcPr>
            <w:tcW w:w="1562" w:type="pct"/>
          </w:tcPr>
          <w:p w:rsidR="00F844D4" w:rsidRPr="00E66C1D" w:rsidRDefault="00BC6D0B" w:rsidP="00E66C1D">
            <w:pPr>
              <w:jc w:val="center"/>
              <w:rPr>
                <w:b/>
              </w:rPr>
            </w:pPr>
            <w:r w:rsidRPr="00E66C1D">
              <w:rPr>
                <w:b/>
              </w:rPr>
              <w:t>Pinzolo</w:t>
            </w:r>
          </w:p>
        </w:tc>
        <w:tc>
          <w:tcPr>
            <w:tcW w:w="739" w:type="pct"/>
          </w:tcPr>
          <w:p w:rsidR="00F844D4" w:rsidRPr="00EC0E0D" w:rsidRDefault="00F844D4" w:rsidP="00E66C1D">
            <w:pPr>
              <w:jc w:val="center"/>
            </w:pPr>
            <w:r w:rsidRPr="00EC0E0D">
              <w:t>3123</w:t>
            </w:r>
          </w:p>
        </w:tc>
        <w:tc>
          <w:tcPr>
            <w:tcW w:w="919" w:type="pct"/>
          </w:tcPr>
          <w:p w:rsidR="00F844D4" w:rsidRPr="00EC0E0D" w:rsidRDefault="00F844D4" w:rsidP="00E66C1D">
            <w:pPr>
              <w:jc w:val="center"/>
            </w:pPr>
            <w:r w:rsidRPr="00EC0E0D">
              <w:t>218297</w:t>
            </w:r>
          </w:p>
        </w:tc>
        <w:tc>
          <w:tcPr>
            <w:tcW w:w="1365" w:type="pct"/>
          </w:tcPr>
          <w:p w:rsidR="00F844D4" w:rsidRPr="00EC0E0D" w:rsidRDefault="00F844D4" w:rsidP="00E66C1D">
            <w:pPr>
              <w:jc w:val="center"/>
            </w:pPr>
            <w:r w:rsidRPr="00EC0E0D">
              <w:t>221420</w:t>
            </w:r>
          </w:p>
        </w:tc>
      </w:tr>
      <w:tr w:rsidR="00F844D4" w:rsidRPr="00C00703" w:rsidTr="00E66C1D">
        <w:tc>
          <w:tcPr>
            <w:tcW w:w="415" w:type="pct"/>
          </w:tcPr>
          <w:p w:rsidR="00F844D4" w:rsidRPr="00C00703" w:rsidRDefault="00F844D4" w:rsidP="00E66C1D">
            <w:pPr>
              <w:jc w:val="center"/>
            </w:pPr>
            <w:r>
              <w:t>13</w:t>
            </w:r>
          </w:p>
        </w:tc>
        <w:tc>
          <w:tcPr>
            <w:tcW w:w="1562" w:type="pct"/>
          </w:tcPr>
          <w:p w:rsidR="00F844D4" w:rsidRPr="00E66C1D" w:rsidRDefault="00BC6D0B" w:rsidP="00E66C1D">
            <w:pPr>
              <w:jc w:val="center"/>
              <w:rPr>
                <w:b/>
              </w:rPr>
            </w:pPr>
            <w:r w:rsidRPr="00E66C1D">
              <w:rPr>
                <w:b/>
              </w:rPr>
              <w:t>Courmayeur</w:t>
            </w:r>
          </w:p>
        </w:tc>
        <w:tc>
          <w:tcPr>
            <w:tcW w:w="739" w:type="pct"/>
          </w:tcPr>
          <w:p w:rsidR="00F844D4" w:rsidRPr="00EC0E0D" w:rsidRDefault="00F844D4" w:rsidP="00E66C1D">
            <w:pPr>
              <w:jc w:val="center"/>
            </w:pPr>
            <w:r w:rsidRPr="00EC0E0D">
              <w:t>2836</w:t>
            </w:r>
          </w:p>
        </w:tc>
        <w:tc>
          <w:tcPr>
            <w:tcW w:w="919" w:type="pct"/>
          </w:tcPr>
          <w:p w:rsidR="00F844D4" w:rsidRPr="00EC0E0D" w:rsidRDefault="00F844D4" w:rsidP="00E66C1D">
            <w:pPr>
              <w:jc w:val="center"/>
            </w:pPr>
            <w:r w:rsidRPr="00EC0E0D">
              <w:t>205460</w:t>
            </w:r>
          </w:p>
        </w:tc>
        <w:tc>
          <w:tcPr>
            <w:tcW w:w="1365" w:type="pct"/>
          </w:tcPr>
          <w:p w:rsidR="00F844D4" w:rsidRPr="00EC0E0D" w:rsidRDefault="00F844D4" w:rsidP="00E66C1D">
            <w:pPr>
              <w:jc w:val="center"/>
            </w:pPr>
            <w:r w:rsidRPr="00EC0E0D">
              <w:t>208296</w:t>
            </w:r>
          </w:p>
        </w:tc>
      </w:tr>
      <w:tr w:rsidR="00F844D4" w:rsidRPr="00C00703" w:rsidTr="00E66C1D">
        <w:tc>
          <w:tcPr>
            <w:tcW w:w="415" w:type="pct"/>
          </w:tcPr>
          <w:p w:rsidR="00F844D4" w:rsidRPr="00C00703" w:rsidRDefault="00F844D4" w:rsidP="00E66C1D">
            <w:pPr>
              <w:jc w:val="center"/>
            </w:pPr>
            <w:r>
              <w:t>14</w:t>
            </w:r>
          </w:p>
        </w:tc>
        <w:tc>
          <w:tcPr>
            <w:tcW w:w="1562" w:type="pct"/>
          </w:tcPr>
          <w:p w:rsidR="00F844D4" w:rsidRPr="00E66C1D" w:rsidRDefault="00BC6D0B" w:rsidP="00E66C1D">
            <w:pPr>
              <w:jc w:val="center"/>
              <w:rPr>
                <w:b/>
              </w:rPr>
            </w:pPr>
            <w:r w:rsidRPr="00E66C1D">
              <w:rPr>
                <w:b/>
              </w:rPr>
              <w:t>Nago-Torbole</w:t>
            </w:r>
          </w:p>
        </w:tc>
        <w:tc>
          <w:tcPr>
            <w:tcW w:w="739" w:type="pct"/>
          </w:tcPr>
          <w:p w:rsidR="00F844D4" w:rsidRPr="00EC0E0D" w:rsidRDefault="00F844D4" w:rsidP="00E66C1D">
            <w:pPr>
              <w:jc w:val="center"/>
            </w:pPr>
            <w:r w:rsidRPr="00EC0E0D">
              <w:t>2810</w:t>
            </w:r>
          </w:p>
        </w:tc>
        <w:tc>
          <w:tcPr>
            <w:tcW w:w="919" w:type="pct"/>
          </w:tcPr>
          <w:p w:rsidR="00F844D4" w:rsidRPr="00EC0E0D" w:rsidRDefault="00F844D4" w:rsidP="00E66C1D">
            <w:pPr>
              <w:jc w:val="center"/>
            </w:pPr>
            <w:r w:rsidRPr="00EC0E0D">
              <w:t>196793</w:t>
            </w:r>
          </w:p>
        </w:tc>
        <w:tc>
          <w:tcPr>
            <w:tcW w:w="1365" w:type="pct"/>
          </w:tcPr>
          <w:p w:rsidR="00F844D4" w:rsidRPr="00EC0E0D" w:rsidRDefault="00F844D4" w:rsidP="00E66C1D">
            <w:pPr>
              <w:jc w:val="center"/>
            </w:pPr>
            <w:r w:rsidRPr="00EC0E0D">
              <w:t>199603</w:t>
            </w:r>
          </w:p>
        </w:tc>
      </w:tr>
      <w:tr w:rsidR="00F844D4" w:rsidRPr="00C00703" w:rsidTr="00E66C1D">
        <w:tc>
          <w:tcPr>
            <w:tcW w:w="415" w:type="pct"/>
          </w:tcPr>
          <w:p w:rsidR="00F844D4" w:rsidRPr="00C00703" w:rsidRDefault="00F844D4" w:rsidP="00E66C1D">
            <w:pPr>
              <w:jc w:val="center"/>
            </w:pPr>
            <w:r>
              <w:t>15</w:t>
            </w:r>
          </w:p>
        </w:tc>
        <w:tc>
          <w:tcPr>
            <w:tcW w:w="1562" w:type="pct"/>
          </w:tcPr>
          <w:p w:rsidR="00F844D4" w:rsidRPr="00E66C1D" w:rsidRDefault="00BC6D0B" w:rsidP="00E66C1D">
            <w:pPr>
              <w:jc w:val="center"/>
              <w:rPr>
                <w:b/>
              </w:rPr>
            </w:pPr>
            <w:r w:rsidRPr="00E66C1D">
              <w:rPr>
                <w:b/>
              </w:rPr>
              <w:t>Canazei</w:t>
            </w:r>
          </w:p>
        </w:tc>
        <w:tc>
          <w:tcPr>
            <w:tcW w:w="739" w:type="pct"/>
          </w:tcPr>
          <w:p w:rsidR="00F844D4" w:rsidRPr="00EC0E0D" w:rsidRDefault="00F844D4" w:rsidP="00E66C1D">
            <w:pPr>
              <w:jc w:val="center"/>
            </w:pPr>
            <w:r w:rsidRPr="00EC0E0D">
              <w:t>1921</w:t>
            </w:r>
          </w:p>
        </w:tc>
        <w:tc>
          <w:tcPr>
            <w:tcW w:w="919" w:type="pct"/>
          </w:tcPr>
          <w:p w:rsidR="00F844D4" w:rsidRPr="00EC0E0D" w:rsidRDefault="00F844D4" w:rsidP="00E66C1D">
            <w:pPr>
              <w:jc w:val="center"/>
            </w:pPr>
            <w:r w:rsidRPr="00EC0E0D">
              <w:t>187328</w:t>
            </w:r>
          </w:p>
        </w:tc>
        <w:tc>
          <w:tcPr>
            <w:tcW w:w="1365" w:type="pct"/>
          </w:tcPr>
          <w:p w:rsidR="00F844D4" w:rsidRDefault="00F844D4" w:rsidP="00E66C1D">
            <w:pPr>
              <w:jc w:val="center"/>
            </w:pPr>
            <w:r w:rsidRPr="00EC0E0D">
              <w:t>189249</w:t>
            </w:r>
          </w:p>
        </w:tc>
      </w:tr>
    </w:tbl>
    <w:p w:rsidR="004733A2" w:rsidRDefault="004733A2" w:rsidP="004733A2">
      <w:pPr>
        <w:rPr>
          <w:lang w:bidi="it-IT"/>
        </w:rPr>
      </w:pPr>
    </w:p>
    <w:p w:rsidR="004733A2" w:rsidRDefault="004733A2" w:rsidP="004733A2">
      <w:pPr>
        <w:spacing w:line="360" w:lineRule="auto"/>
        <w:ind w:left="284"/>
        <w:rPr>
          <w:lang w:val="en-US" w:bidi="it-IT"/>
        </w:rPr>
      </w:pPr>
      <w:bookmarkStart w:id="16" w:name="_Hlk14964389"/>
      <w:r w:rsidRPr="004C0262">
        <w:rPr>
          <w:lang w:val="en-US" w:bidi="it-IT"/>
        </w:rPr>
        <w:t>The result shows that</w:t>
      </w:r>
      <w:r w:rsidR="00415006">
        <w:rPr>
          <w:lang w:val="en-US" w:bidi="it-IT"/>
        </w:rPr>
        <w:t xml:space="preserve"> </w:t>
      </w:r>
      <w:proofErr w:type="spellStart"/>
      <w:r w:rsidR="00415006">
        <w:rPr>
          <w:lang w:val="en-US" w:bidi="it-IT"/>
        </w:rPr>
        <w:t>Lignano</w:t>
      </w:r>
      <w:proofErr w:type="spellEnd"/>
      <w:r w:rsidR="00415006">
        <w:rPr>
          <w:lang w:val="en-US" w:bidi="it-IT"/>
        </w:rPr>
        <w:t xml:space="preserve"> </w:t>
      </w:r>
      <w:proofErr w:type="spellStart"/>
      <w:r w:rsidR="00415006">
        <w:rPr>
          <w:lang w:val="en-US" w:bidi="it-IT"/>
        </w:rPr>
        <w:t>Sabbiedoro</w:t>
      </w:r>
      <w:proofErr w:type="spellEnd"/>
      <w:r w:rsidRPr="004C0262">
        <w:rPr>
          <w:lang w:val="en-US" w:bidi="it-IT"/>
        </w:rPr>
        <w:t xml:space="preserve">, </w:t>
      </w:r>
      <w:r w:rsidR="00415006">
        <w:rPr>
          <w:lang w:val="en-US" w:bidi="it-IT"/>
        </w:rPr>
        <w:t xml:space="preserve">Trieste </w:t>
      </w:r>
      <w:proofErr w:type="spellStart"/>
      <w:r w:rsidR="00415006">
        <w:rPr>
          <w:lang w:val="en-US" w:bidi="it-IT"/>
        </w:rPr>
        <w:t>eTrento</w:t>
      </w:r>
      <w:proofErr w:type="spellEnd"/>
      <w:r w:rsidRPr="004C0262">
        <w:rPr>
          <w:lang w:val="en-US" w:bidi="it-IT"/>
        </w:rPr>
        <w:t xml:space="preserve"> </w:t>
      </w:r>
      <w:r w:rsidR="00415006">
        <w:rPr>
          <w:lang w:val="en-US" w:bidi="it-IT"/>
        </w:rPr>
        <w:t>are</w:t>
      </w:r>
      <w:r w:rsidRPr="004C0262">
        <w:rPr>
          <w:lang w:val="en-US" w:bidi="it-IT"/>
        </w:rPr>
        <w:t xml:space="preserve"> the best </w:t>
      </w:r>
      <w:r w:rsidR="00415006">
        <w:rPr>
          <w:lang w:val="en-US" w:bidi="it-IT"/>
        </w:rPr>
        <w:t xml:space="preserve">three </w:t>
      </w:r>
      <w:r w:rsidRPr="004C0262">
        <w:rPr>
          <w:lang w:val="en-US" w:bidi="it-IT"/>
        </w:rPr>
        <w:t xml:space="preserve">cities </w:t>
      </w:r>
      <w:r w:rsidR="00415006" w:rsidRPr="00415006">
        <w:rPr>
          <w:lang w:val="en-US" w:bidi="it-IT"/>
        </w:rPr>
        <w:t>to set up a new shop in 2019.</w:t>
      </w:r>
    </w:p>
    <w:p w:rsidR="00BC6D0B" w:rsidRDefault="00BC6D0B" w:rsidP="004733A2">
      <w:pPr>
        <w:spacing w:line="360" w:lineRule="auto"/>
        <w:ind w:left="284"/>
        <w:rPr>
          <w:lang w:val="en-US" w:bidi="it-IT"/>
        </w:rPr>
      </w:pPr>
    </w:p>
    <w:p w:rsidR="00BC6D0B" w:rsidRDefault="00BC6D0B" w:rsidP="004733A2">
      <w:pPr>
        <w:spacing w:line="360" w:lineRule="auto"/>
        <w:ind w:left="284"/>
        <w:rPr>
          <w:lang w:val="en-US" w:bidi="it-IT"/>
        </w:rPr>
      </w:pPr>
    </w:p>
    <w:p w:rsidR="00BC6D0B" w:rsidRDefault="00BC6D0B" w:rsidP="004733A2">
      <w:pPr>
        <w:spacing w:line="360" w:lineRule="auto"/>
        <w:ind w:left="284"/>
        <w:rPr>
          <w:lang w:val="en-US" w:bidi="it-IT"/>
        </w:rPr>
      </w:pPr>
    </w:p>
    <w:p w:rsidR="00BC6D0B" w:rsidRDefault="00BC6D0B" w:rsidP="004733A2">
      <w:pPr>
        <w:spacing w:line="360" w:lineRule="auto"/>
        <w:ind w:left="284"/>
        <w:rPr>
          <w:lang w:val="en-US" w:bidi="it-IT"/>
        </w:rPr>
      </w:pPr>
    </w:p>
    <w:p w:rsidR="00BC6D0B" w:rsidRPr="004C0262" w:rsidRDefault="00BC6D0B" w:rsidP="004733A2">
      <w:pPr>
        <w:spacing w:line="360" w:lineRule="auto"/>
        <w:ind w:left="284"/>
        <w:rPr>
          <w:lang w:val="en-US"/>
        </w:rPr>
      </w:pPr>
    </w:p>
    <w:bookmarkEnd w:id="16"/>
    <w:p w:rsidR="00D33631" w:rsidRPr="004C0262" w:rsidRDefault="00D33631" w:rsidP="004733A2">
      <w:pPr>
        <w:spacing w:line="360" w:lineRule="auto"/>
        <w:rPr>
          <w:lang w:val="en-US" w:bidi="it-IT"/>
        </w:rPr>
      </w:pPr>
    </w:p>
    <w:p w:rsidR="004733A2" w:rsidRPr="004C0262" w:rsidRDefault="004733A2" w:rsidP="004733A2">
      <w:pPr>
        <w:pStyle w:val="Titolo2"/>
        <w:ind w:right="313" w:firstLine="284"/>
        <w:rPr>
          <w:rFonts w:ascii="Arial" w:hAnsi="Arial" w:cs="Arial"/>
          <w:b/>
          <w:i/>
          <w:color w:val="auto"/>
          <w:sz w:val="40"/>
          <w:szCs w:val="32"/>
          <w:lang w:val="en-US" w:bidi="it-IT"/>
        </w:rPr>
      </w:pPr>
      <w:bookmarkStart w:id="17" w:name="_Toc14958219"/>
      <w:r w:rsidRPr="004C0262">
        <w:rPr>
          <w:rFonts w:ascii="Arial" w:hAnsi="Arial" w:cs="Arial"/>
          <w:b/>
          <w:i/>
          <w:color w:val="auto"/>
          <w:sz w:val="40"/>
          <w:szCs w:val="32"/>
          <w:lang w:val="en-US" w:bidi="it-IT"/>
        </w:rPr>
        <w:lastRenderedPageBreak/>
        <w:t>3.2 CLASSIFICATION: CART</w:t>
      </w:r>
      <w:bookmarkEnd w:id="17"/>
    </w:p>
    <w:p w:rsidR="004733A2" w:rsidRPr="004C0262" w:rsidRDefault="004733A2" w:rsidP="004733A2">
      <w:pPr>
        <w:pStyle w:val="Corpotesto"/>
        <w:ind w:right="313"/>
        <w:rPr>
          <w:lang w:val="en-US"/>
        </w:rPr>
      </w:pPr>
    </w:p>
    <w:p w:rsidR="00F04EBB" w:rsidRPr="00F04EBB" w:rsidRDefault="00F04EBB" w:rsidP="00D33631">
      <w:pPr>
        <w:pStyle w:val="Titolo3"/>
        <w:tabs>
          <w:tab w:val="left" w:pos="567"/>
        </w:tabs>
        <w:spacing w:line="360" w:lineRule="auto"/>
        <w:ind w:left="426" w:right="615"/>
        <w:rPr>
          <w:rFonts w:ascii="Arial" w:eastAsiaTheme="minorHAnsi" w:hAnsi="Arial" w:cs="Arial"/>
          <w:color w:val="auto"/>
          <w:lang w:val="en-US"/>
        </w:rPr>
      </w:pPr>
      <w:r w:rsidRPr="00F04EBB">
        <w:rPr>
          <w:rFonts w:ascii="Arial" w:eastAsiaTheme="minorHAnsi" w:hAnsi="Arial" w:cs="Arial"/>
          <w:color w:val="auto"/>
          <w:lang w:val="en-US"/>
        </w:rPr>
        <w:t>The CART algorithm, as previously introduced in the State of the art, is a nonparametric procedure that builds a decision tree in order to label an attribute; In fact, the classification term refers to a process, given a collection of records called Training Set, try to build a model able to attribute a feature called Class attribute, based on the combination of other properties that characterize the specific population . Once you have the model, it can be used to predict the class of new records for instances where the class is unknown (Test Set).</w:t>
      </w:r>
    </w:p>
    <w:p w:rsidR="00F04EBB" w:rsidRPr="00F04EBB" w:rsidRDefault="00F04EBB" w:rsidP="00D33631">
      <w:pPr>
        <w:pStyle w:val="Titolo3"/>
        <w:tabs>
          <w:tab w:val="left" w:pos="567"/>
        </w:tabs>
        <w:spacing w:line="360" w:lineRule="auto"/>
        <w:ind w:left="426" w:right="615"/>
        <w:rPr>
          <w:rFonts w:ascii="Arial" w:eastAsiaTheme="minorHAnsi" w:hAnsi="Arial" w:cs="Arial"/>
          <w:color w:val="auto"/>
          <w:lang w:val="en-US"/>
        </w:rPr>
      </w:pPr>
      <w:r w:rsidRPr="00F04EBB">
        <w:rPr>
          <w:rFonts w:ascii="Arial" w:eastAsiaTheme="minorHAnsi" w:hAnsi="Arial" w:cs="Arial"/>
          <w:color w:val="auto"/>
          <w:lang w:val="en-US"/>
        </w:rPr>
        <w:t>The important steps to be followed when you want a decision tree with the CART procedure are mainly two: adopt a criterion of the technical skill with which the nodes are divided from parent nodes to child nodes (split criterion) and establish a stopping rule of tree growth (stopping rule).</w:t>
      </w:r>
    </w:p>
    <w:p w:rsidR="004733A2" w:rsidRDefault="00F04EBB" w:rsidP="00D33631">
      <w:pPr>
        <w:pStyle w:val="Titolo3"/>
        <w:tabs>
          <w:tab w:val="left" w:pos="567"/>
        </w:tabs>
        <w:spacing w:line="360" w:lineRule="auto"/>
        <w:ind w:left="426" w:right="615"/>
        <w:rPr>
          <w:rFonts w:ascii="Arial" w:eastAsiaTheme="minorHAnsi" w:hAnsi="Arial" w:cs="Arial"/>
          <w:color w:val="auto"/>
          <w:lang w:val="en-US"/>
        </w:rPr>
      </w:pPr>
      <w:r w:rsidRPr="00F04EBB">
        <w:rPr>
          <w:rFonts w:ascii="Arial" w:eastAsiaTheme="minorHAnsi" w:hAnsi="Arial" w:cs="Arial"/>
          <w:color w:val="auto"/>
          <w:lang w:val="en-US"/>
        </w:rPr>
        <w:t>To choose the split criterion is generally used a technique of Recursive Binary Splitting. For the stopping rule, you must pay attention to the type of decision tree that is considered. In fact, the trees with many nodes and split may lead to an overfitting of the data. This means that the model is difficult to interpret, because it becomes inaccurate for later forecasts and, so, needs the stopping rule. The methods to avoid this problem are to set a minimum number of training data to be used on each leaf node or set the maximum depth of the model, which refers to the length of the path longer from root node to leaf node.</w:t>
      </w:r>
    </w:p>
    <w:p w:rsidR="00A806DF" w:rsidRPr="00A806DF" w:rsidRDefault="00A806DF" w:rsidP="00D33631">
      <w:pPr>
        <w:ind w:left="426"/>
        <w:rPr>
          <w:lang w:val="en-US"/>
        </w:rPr>
      </w:pPr>
    </w:p>
    <w:p w:rsidR="004733A2" w:rsidRPr="00A806DF" w:rsidRDefault="004733A2" w:rsidP="00D33631">
      <w:pPr>
        <w:pStyle w:val="Titolo3"/>
        <w:tabs>
          <w:tab w:val="left" w:pos="567"/>
        </w:tabs>
        <w:ind w:left="426" w:right="615"/>
        <w:rPr>
          <w:rFonts w:ascii="Arial" w:hAnsi="Arial" w:cs="Arial"/>
          <w:b/>
          <w:i/>
          <w:color w:val="auto"/>
          <w:sz w:val="28"/>
          <w:szCs w:val="28"/>
          <w:lang w:val="en-US" w:bidi="it-IT"/>
        </w:rPr>
      </w:pPr>
      <w:r w:rsidRPr="004C0262">
        <w:rPr>
          <w:b/>
          <w:i/>
          <w:color w:val="auto"/>
          <w:sz w:val="28"/>
          <w:szCs w:val="28"/>
          <w:lang w:val="en-US" w:bidi="it-IT"/>
        </w:rPr>
        <w:t xml:space="preserve"> </w:t>
      </w:r>
      <w:r w:rsidRPr="00A806DF">
        <w:rPr>
          <w:rFonts w:ascii="Arial" w:hAnsi="Arial" w:cs="Arial"/>
          <w:b/>
          <w:i/>
          <w:color w:val="auto"/>
          <w:sz w:val="28"/>
          <w:szCs w:val="28"/>
          <w:lang w:val="en-US" w:bidi="it-IT"/>
        </w:rPr>
        <w:t>3.2.1 Training &amp; Test Set</w:t>
      </w:r>
      <w:bookmarkStart w:id="18" w:name="_Toc14958220"/>
      <w:bookmarkEnd w:id="18"/>
    </w:p>
    <w:p w:rsidR="004733A2" w:rsidRPr="004C0262" w:rsidRDefault="004733A2" w:rsidP="00D33631">
      <w:pPr>
        <w:pStyle w:val="Corpotesto"/>
        <w:ind w:left="426" w:right="313"/>
        <w:rPr>
          <w:lang w:val="en-US"/>
        </w:rPr>
      </w:pPr>
    </w:p>
    <w:p w:rsidR="008806B0" w:rsidRPr="008806B0" w:rsidRDefault="008806B0" w:rsidP="00D33631">
      <w:pPr>
        <w:spacing w:line="360" w:lineRule="auto"/>
        <w:ind w:left="426" w:right="313"/>
        <w:jc w:val="both"/>
        <w:rPr>
          <w:lang w:val="en-US"/>
        </w:rPr>
      </w:pPr>
      <w:r w:rsidRPr="008806B0">
        <w:rPr>
          <w:lang w:val="en-US"/>
        </w:rPr>
        <w:t>The very first step to take when it comes to classification is to create an adequate training set for the labeling that we would expect. In the implemented project, we will use the CART process to define and predict which stores will continue to exercise and which stores will close in 2019, having as training set the shops that closed in 2018, give the data from 2017.</w:t>
      </w:r>
    </w:p>
    <w:p w:rsidR="008806B0" w:rsidRPr="008806B0" w:rsidRDefault="008806B0" w:rsidP="00D33631">
      <w:pPr>
        <w:spacing w:line="360" w:lineRule="auto"/>
        <w:ind w:left="426" w:right="313"/>
        <w:jc w:val="both"/>
        <w:rPr>
          <w:lang w:val="en-US"/>
        </w:rPr>
      </w:pPr>
      <w:r w:rsidRPr="008806B0">
        <w:rPr>
          <w:lang w:val="en-US"/>
        </w:rPr>
        <w:t xml:space="preserve">The table that will characterize our classification will be an aggregate table for the first three months of each year group by for shops, where you are going to analyze sales, cost of sales and operating margin, as regards the economic and financial aspect, and  </w:t>
      </w:r>
      <w:r w:rsidRPr="008806B0">
        <w:rPr>
          <w:lang w:val="en-US"/>
        </w:rPr>
        <w:lastRenderedPageBreak/>
        <w:t>will also consider the number of receipts made during the period and the actual label representing the state Closed / Open of the store  in the following year.</w:t>
      </w:r>
    </w:p>
    <w:p w:rsidR="00694644" w:rsidRPr="00694644" w:rsidRDefault="00694644" w:rsidP="00D33631">
      <w:pPr>
        <w:spacing w:line="360" w:lineRule="auto"/>
        <w:ind w:left="426" w:right="313"/>
        <w:jc w:val="both"/>
        <w:rPr>
          <w:lang w:val="en-US"/>
        </w:rPr>
      </w:pPr>
    </w:p>
    <w:p w:rsidR="008806B0" w:rsidRPr="008806B0" w:rsidRDefault="00694644" w:rsidP="00D33631">
      <w:pPr>
        <w:spacing w:line="360" w:lineRule="auto"/>
        <w:ind w:left="426" w:right="313"/>
        <w:jc w:val="both"/>
        <w:rPr>
          <w:lang w:val="en-US"/>
        </w:rPr>
      </w:pPr>
      <w:r w:rsidRPr="00694644">
        <w:rPr>
          <w:lang w:val="en-US"/>
        </w:rPr>
        <w:t>The aggregated data just listed will be our split criterion, except</w:t>
      </w:r>
      <w:r w:rsidR="00D33631">
        <w:rPr>
          <w:lang w:val="en-US"/>
        </w:rPr>
        <w:t>,</w:t>
      </w:r>
      <w:r w:rsidRPr="00694644">
        <w:rPr>
          <w:lang w:val="en-US"/>
        </w:rPr>
        <w:t xml:space="preserve"> of course</w:t>
      </w:r>
      <w:r w:rsidR="00D33631">
        <w:rPr>
          <w:lang w:val="en-US"/>
        </w:rPr>
        <w:t>,</w:t>
      </w:r>
      <w:r w:rsidRPr="00694644">
        <w:rPr>
          <w:lang w:val="en-US"/>
        </w:rPr>
        <w:t xml:space="preserve"> the store status which will be </w:t>
      </w:r>
      <w:r w:rsidR="00D33631">
        <w:rPr>
          <w:lang w:val="en-US"/>
        </w:rPr>
        <w:t>the</w:t>
      </w:r>
      <w:r w:rsidRPr="00694644">
        <w:rPr>
          <w:lang w:val="en-US"/>
        </w:rPr>
        <w:t xml:space="preserve"> element of our forecast</w:t>
      </w:r>
      <w:r w:rsidR="008806B0" w:rsidRPr="008806B0">
        <w:rPr>
          <w:lang w:val="en-US"/>
        </w:rPr>
        <w:t>.</w:t>
      </w:r>
    </w:p>
    <w:p w:rsidR="008806B0" w:rsidRPr="008806B0" w:rsidRDefault="008806B0" w:rsidP="00D33631">
      <w:pPr>
        <w:spacing w:line="360" w:lineRule="auto"/>
        <w:ind w:left="426" w:right="313"/>
        <w:jc w:val="both"/>
        <w:rPr>
          <w:lang w:val="en-US"/>
        </w:rPr>
      </w:pPr>
      <w:r w:rsidRPr="008806B0">
        <w:rPr>
          <w:lang w:val="en-US"/>
        </w:rPr>
        <w:t xml:space="preserve">To create the aggregate table, it had to refer to the dimension tables previously created in the ETL model (Shop and dates) and the fact table Sales, carrying out a detailed query to obtain the attributes mentioned above. </w:t>
      </w:r>
    </w:p>
    <w:p w:rsidR="004733A2" w:rsidRDefault="008806B0" w:rsidP="00D33631">
      <w:pPr>
        <w:spacing w:line="360" w:lineRule="auto"/>
        <w:ind w:left="426" w:right="313"/>
        <w:jc w:val="both"/>
        <w:rPr>
          <w:lang w:val="en-US" w:bidi="it-IT"/>
        </w:rPr>
      </w:pPr>
      <w:r w:rsidRPr="008806B0">
        <w:rPr>
          <w:lang w:val="en-US"/>
        </w:rPr>
        <w:t>The totality of the queries is shown in Appendix A5.</w:t>
      </w:r>
    </w:p>
    <w:p w:rsidR="00BE2DC7" w:rsidRPr="004C0262" w:rsidRDefault="00BE2DC7" w:rsidP="00D33631">
      <w:pPr>
        <w:spacing w:line="360" w:lineRule="auto"/>
        <w:ind w:left="426" w:right="313"/>
        <w:jc w:val="both"/>
        <w:rPr>
          <w:lang w:val="en-US" w:bidi="it-IT"/>
        </w:rPr>
      </w:pPr>
    </w:p>
    <w:p w:rsidR="004733A2" w:rsidRPr="008806B0" w:rsidRDefault="004733A2" w:rsidP="00D33631">
      <w:pPr>
        <w:pStyle w:val="Titolo3"/>
        <w:ind w:left="426"/>
        <w:rPr>
          <w:rFonts w:ascii="Arial" w:hAnsi="Arial" w:cs="Arial"/>
          <w:b/>
          <w:i/>
          <w:color w:val="auto"/>
          <w:sz w:val="28"/>
          <w:szCs w:val="28"/>
          <w:lang w:val="en-US"/>
        </w:rPr>
      </w:pPr>
      <w:bookmarkStart w:id="19" w:name="_Toc14958221"/>
      <w:r w:rsidRPr="008806B0">
        <w:rPr>
          <w:rFonts w:ascii="Arial" w:hAnsi="Arial" w:cs="Arial"/>
          <w:b/>
          <w:i/>
          <w:color w:val="auto"/>
          <w:sz w:val="28"/>
          <w:szCs w:val="28"/>
          <w:lang w:val="en-US"/>
        </w:rPr>
        <w:t xml:space="preserve">3.2.2 Classification and Forecast on the Causes </w:t>
      </w:r>
      <w:proofErr w:type="gramStart"/>
      <w:r w:rsidRPr="008806B0">
        <w:rPr>
          <w:rFonts w:ascii="Arial" w:hAnsi="Arial" w:cs="Arial"/>
          <w:b/>
          <w:i/>
          <w:color w:val="auto"/>
          <w:sz w:val="28"/>
          <w:szCs w:val="28"/>
          <w:lang w:val="en-US"/>
        </w:rPr>
        <w:t>Of</w:t>
      </w:r>
      <w:proofErr w:type="gramEnd"/>
      <w:r w:rsidRPr="008806B0">
        <w:rPr>
          <w:rFonts w:ascii="Arial" w:hAnsi="Arial" w:cs="Arial"/>
          <w:b/>
          <w:i/>
          <w:color w:val="auto"/>
          <w:sz w:val="28"/>
          <w:szCs w:val="28"/>
          <w:lang w:val="en-US"/>
        </w:rPr>
        <w:t xml:space="preserve"> Closing In Stores</w:t>
      </w:r>
      <w:bookmarkEnd w:id="19"/>
    </w:p>
    <w:p w:rsidR="004733A2" w:rsidRPr="004C0262" w:rsidRDefault="004733A2" w:rsidP="00D33631">
      <w:pPr>
        <w:pStyle w:val="Corpotesto"/>
        <w:ind w:left="426" w:right="313"/>
        <w:rPr>
          <w:rFonts w:asciiTheme="majorHAnsi" w:hAnsiTheme="majorHAnsi" w:cstheme="majorHAnsi"/>
          <w:lang w:val="en-US"/>
        </w:rPr>
      </w:pPr>
    </w:p>
    <w:p w:rsidR="004733A2" w:rsidRPr="008806B0" w:rsidRDefault="004733A2" w:rsidP="00D33631">
      <w:pPr>
        <w:pStyle w:val="Corpotesto"/>
        <w:spacing w:line="360" w:lineRule="auto"/>
        <w:ind w:left="426" w:right="313"/>
        <w:jc w:val="both"/>
        <w:rPr>
          <w:rFonts w:ascii="Arial" w:hAnsi="Arial" w:cs="Arial"/>
          <w:lang w:val="en-US"/>
        </w:rPr>
      </w:pPr>
      <w:bookmarkStart w:id="20" w:name="_Hlk14962880"/>
      <w:r w:rsidRPr="008806B0">
        <w:rPr>
          <w:rFonts w:ascii="Arial" w:hAnsi="Arial" w:cs="Arial"/>
          <w:lang w:val="en-US"/>
        </w:rPr>
        <w:t xml:space="preserve">Create the reference tables, you switch to the creation of Classification </w:t>
      </w:r>
      <w:r w:rsidR="00694644">
        <w:rPr>
          <w:rFonts w:ascii="Arial" w:hAnsi="Arial" w:cs="Arial"/>
          <w:lang w:val="en-US"/>
        </w:rPr>
        <w:t>a</w:t>
      </w:r>
      <w:r w:rsidRPr="008806B0">
        <w:rPr>
          <w:rFonts w:ascii="Arial" w:hAnsi="Arial" w:cs="Arial"/>
          <w:lang w:val="en-US"/>
        </w:rPr>
        <w:t>nd Regression Tree, more commonly known as CART. The idea, as explained above, is to take as a starting data stores from 2017 and check if they will be open throughout 2019, pulling out the table directly from the database using the commands shown in Appendix A5.</w:t>
      </w:r>
    </w:p>
    <w:p w:rsidR="004733A2" w:rsidRPr="008806B0" w:rsidRDefault="004733A2" w:rsidP="00D33631">
      <w:pPr>
        <w:pStyle w:val="Corpotesto"/>
        <w:spacing w:line="360" w:lineRule="auto"/>
        <w:ind w:left="426" w:right="313"/>
        <w:jc w:val="both"/>
        <w:rPr>
          <w:rFonts w:ascii="Arial" w:hAnsi="Arial" w:cs="Arial"/>
          <w:lang w:val="en-US"/>
        </w:rPr>
      </w:pPr>
      <w:r w:rsidRPr="008806B0">
        <w:rPr>
          <w:rFonts w:ascii="Arial" w:hAnsi="Arial" w:cs="Arial"/>
          <w:lang w:val="en-US"/>
        </w:rPr>
        <w:t>These data will be further divided into training and test set thanks to a random 80/20 partition on 100% of the analyzed elements, where you will create your models from training data set to test it on a later test data.</w:t>
      </w:r>
    </w:p>
    <w:p w:rsidR="004733A2" w:rsidRPr="008806B0" w:rsidRDefault="00D33631" w:rsidP="00D33631">
      <w:pPr>
        <w:pStyle w:val="Corpotesto"/>
        <w:spacing w:line="360" w:lineRule="auto"/>
        <w:ind w:left="426" w:right="313"/>
        <w:jc w:val="both"/>
        <w:rPr>
          <w:rFonts w:ascii="Arial" w:hAnsi="Arial" w:cs="Arial"/>
          <w:lang w:val="en-US"/>
        </w:rPr>
      </w:pPr>
      <w:bookmarkStart w:id="21" w:name="_Hlk14441361"/>
      <w:r>
        <w:rPr>
          <w:rFonts w:ascii="Arial" w:hAnsi="Arial" w:cs="Arial"/>
          <w:lang w:val="en-US"/>
        </w:rPr>
        <w:t>O</w:t>
      </w:r>
      <w:r w:rsidR="004733A2" w:rsidRPr="008806B0">
        <w:rPr>
          <w:rFonts w:ascii="Arial" w:hAnsi="Arial" w:cs="Arial"/>
          <w:lang w:val="en-US"/>
        </w:rPr>
        <w:t xml:space="preserve">nce performed the test operation, will be verified its inequality distribution via the Gini index, where 0 represents perfect equality, while an index of 100 implies perfect inequality and </w:t>
      </w:r>
      <w:r w:rsidR="00694644">
        <w:rPr>
          <w:rFonts w:ascii="Arial" w:hAnsi="Arial" w:cs="Arial"/>
          <w:lang w:val="en-US"/>
        </w:rPr>
        <w:t>i</w:t>
      </w:r>
      <w:r w:rsidR="004733A2" w:rsidRPr="008806B0">
        <w:rPr>
          <w:rFonts w:ascii="Arial" w:hAnsi="Arial" w:cs="Arial"/>
          <w:lang w:val="en-US"/>
        </w:rPr>
        <w:t>n addition, the accuracy will be studied through the media.</w:t>
      </w:r>
      <w:bookmarkEnd w:id="21"/>
    </w:p>
    <w:bookmarkEnd w:id="20"/>
    <w:p w:rsidR="004733A2" w:rsidRPr="004C0262" w:rsidRDefault="004733A2" w:rsidP="004733A2">
      <w:pPr>
        <w:pStyle w:val="Corpotesto"/>
        <w:spacing w:line="360" w:lineRule="auto"/>
        <w:ind w:left="426" w:right="313"/>
        <w:jc w:val="both"/>
        <w:rPr>
          <w:rFonts w:asciiTheme="majorHAnsi" w:hAnsiTheme="majorHAnsi" w:cstheme="majorHAnsi"/>
          <w:lang w:val="en-US"/>
        </w:rPr>
      </w:pPr>
    </w:p>
    <w:p w:rsidR="00D33631" w:rsidRPr="001778E4" w:rsidRDefault="00D33631" w:rsidP="00D33631">
      <w:pPr>
        <w:spacing w:line="240" w:lineRule="auto"/>
        <w:ind w:left="426"/>
        <w:rPr>
          <w:b/>
          <w:sz w:val="20"/>
          <w:szCs w:val="20"/>
          <w:lang w:val="en-US"/>
        </w:rPr>
      </w:pPr>
      <w:r w:rsidRPr="001778E4">
        <w:rPr>
          <w:b/>
          <w:sz w:val="20"/>
          <w:szCs w:val="20"/>
          <w:lang w:val="en-US"/>
        </w:rPr>
        <w:t xml:space="preserve">&gt; </w:t>
      </w:r>
      <w:proofErr w:type="gramStart"/>
      <w:r w:rsidRPr="001778E4">
        <w:rPr>
          <w:b/>
          <w:sz w:val="20"/>
          <w:szCs w:val="20"/>
          <w:lang w:val="en-US"/>
        </w:rPr>
        <w:t>summary(</w:t>
      </w:r>
      <w:proofErr w:type="gramEnd"/>
      <w:r w:rsidRPr="001778E4">
        <w:rPr>
          <w:b/>
          <w:sz w:val="20"/>
          <w:szCs w:val="20"/>
          <w:lang w:val="en-US"/>
        </w:rPr>
        <w:t>CART)</w:t>
      </w:r>
    </w:p>
    <w:p w:rsidR="00D33631" w:rsidRPr="001778E4" w:rsidRDefault="00D33631" w:rsidP="00D33631">
      <w:pPr>
        <w:spacing w:line="240" w:lineRule="auto"/>
        <w:ind w:left="426"/>
        <w:rPr>
          <w:sz w:val="20"/>
          <w:szCs w:val="20"/>
          <w:lang w:val="en-US"/>
        </w:rPr>
      </w:pPr>
      <w:r w:rsidRPr="001778E4">
        <w:rPr>
          <w:sz w:val="20"/>
          <w:szCs w:val="20"/>
          <w:lang w:val="en-US"/>
        </w:rPr>
        <w:t>Call:</w:t>
      </w:r>
    </w:p>
    <w:p w:rsidR="00D33631" w:rsidRPr="001778E4" w:rsidRDefault="00D33631" w:rsidP="00D33631">
      <w:pPr>
        <w:spacing w:line="240" w:lineRule="auto"/>
        <w:ind w:left="426"/>
        <w:rPr>
          <w:sz w:val="20"/>
          <w:szCs w:val="20"/>
          <w:lang w:val="en-US"/>
        </w:rPr>
      </w:pPr>
      <w:proofErr w:type="spellStart"/>
      <w:proofErr w:type="gramStart"/>
      <w:r w:rsidRPr="001778E4">
        <w:rPr>
          <w:sz w:val="20"/>
          <w:szCs w:val="20"/>
          <w:lang w:val="en-US"/>
        </w:rPr>
        <w:t>rpart</w:t>
      </w:r>
      <w:proofErr w:type="spellEnd"/>
      <w:r w:rsidRPr="001778E4">
        <w:rPr>
          <w:sz w:val="20"/>
          <w:szCs w:val="20"/>
          <w:lang w:val="en-US"/>
        </w:rPr>
        <w:t>(</w:t>
      </w:r>
      <w:proofErr w:type="gramEnd"/>
      <w:r w:rsidRPr="001778E4">
        <w:rPr>
          <w:sz w:val="20"/>
          <w:szCs w:val="20"/>
          <w:lang w:val="en-US"/>
        </w:rPr>
        <w:t xml:space="preserve">formula = </w:t>
      </w:r>
      <w:proofErr w:type="spellStart"/>
      <w:r w:rsidRPr="001778E4">
        <w:rPr>
          <w:sz w:val="20"/>
          <w:szCs w:val="20"/>
          <w:lang w:val="en-US"/>
        </w:rPr>
        <w:t>FlagOpen</w:t>
      </w:r>
      <w:proofErr w:type="spellEnd"/>
      <w:r w:rsidRPr="001778E4">
        <w:rPr>
          <w:sz w:val="20"/>
          <w:szCs w:val="20"/>
          <w:lang w:val="en-US"/>
        </w:rPr>
        <w:t xml:space="preserve"> ~ ., data = </w:t>
      </w:r>
      <w:proofErr w:type="spellStart"/>
      <w:r w:rsidRPr="001778E4">
        <w:rPr>
          <w:sz w:val="20"/>
          <w:szCs w:val="20"/>
          <w:lang w:val="en-US"/>
        </w:rPr>
        <w:t>TRAININGSet</w:t>
      </w:r>
      <w:proofErr w:type="spellEnd"/>
      <w:r w:rsidRPr="001778E4">
        <w:rPr>
          <w:sz w:val="20"/>
          <w:szCs w:val="20"/>
          <w:lang w:val="en-US"/>
        </w:rPr>
        <w:t xml:space="preserve">, method = "class", </w:t>
      </w:r>
    </w:p>
    <w:p w:rsidR="00D33631" w:rsidRPr="001778E4" w:rsidRDefault="00D33631" w:rsidP="00D33631">
      <w:pPr>
        <w:spacing w:line="240" w:lineRule="auto"/>
        <w:ind w:left="426"/>
        <w:rPr>
          <w:sz w:val="20"/>
          <w:szCs w:val="20"/>
          <w:lang w:val="en-US"/>
        </w:rPr>
      </w:pPr>
      <w:r w:rsidRPr="001778E4">
        <w:rPr>
          <w:sz w:val="20"/>
          <w:szCs w:val="20"/>
          <w:lang w:val="en-US"/>
        </w:rPr>
        <w:t xml:space="preserve">    control = </w:t>
      </w:r>
      <w:proofErr w:type="spellStart"/>
      <w:proofErr w:type="gramStart"/>
      <w:r w:rsidRPr="001778E4">
        <w:rPr>
          <w:sz w:val="20"/>
          <w:szCs w:val="20"/>
          <w:lang w:val="en-US"/>
        </w:rPr>
        <w:t>rpart.control</w:t>
      </w:r>
      <w:proofErr w:type="spellEnd"/>
      <w:proofErr w:type="gramEnd"/>
      <w:r w:rsidRPr="001778E4">
        <w:rPr>
          <w:sz w:val="20"/>
          <w:szCs w:val="20"/>
          <w:lang w:val="en-US"/>
        </w:rPr>
        <w:t>(</w:t>
      </w:r>
      <w:proofErr w:type="spellStart"/>
      <w:r w:rsidRPr="001778E4">
        <w:rPr>
          <w:sz w:val="20"/>
          <w:szCs w:val="20"/>
          <w:lang w:val="en-US"/>
        </w:rPr>
        <w:t>minsplit</w:t>
      </w:r>
      <w:proofErr w:type="spellEnd"/>
      <w:r w:rsidRPr="001778E4">
        <w:rPr>
          <w:sz w:val="20"/>
          <w:szCs w:val="20"/>
          <w:lang w:val="en-US"/>
        </w:rPr>
        <w:t xml:space="preserve"> = 5))</w:t>
      </w:r>
    </w:p>
    <w:p w:rsidR="00D33631" w:rsidRPr="001778E4" w:rsidRDefault="00D33631" w:rsidP="00D33631">
      <w:pPr>
        <w:spacing w:line="240" w:lineRule="auto"/>
        <w:ind w:left="426"/>
        <w:rPr>
          <w:sz w:val="20"/>
          <w:szCs w:val="20"/>
          <w:lang w:val="en-US"/>
        </w:rPr>
      </w:pPr>
      <w:r w:rsidRPr="001778E4">
        <w:rPr>
          <w:sz w:val="20"/>
          <w:szCs w:val="20"/>
          <w:lang w:val="en-US"/>
        </w:rPr>
        <w:t xml:space="preserve">  n= 78 </w:t>
      </w:r>
    </w:p>
    <w:p w:rsidR="00D33631" w:rsidRPr="001778E4" w:rsidRDefault="00D33631" w:rsidP="00D33631">
      <w:pPr>
        <w:spacing w:line="240" w:lineRule="auto"/>
        <w:ind w:left="426"/>
        <w:rPr>
          <w:sz w:val="20"/>
          <w:szCs w:val="20"/>
          <w:lang w:val="en-US"/>
        </w:rPr>
      </w:pPr>
      <w:r w:rsidRPr="001778E4">
        <w:rPr>
          <w:sz w:val="20"/>
          <w:szCs w:val="20"/>
          <w:lang w:val="en-US"/>
        </w:rPr>
        <w:t xml:space="preserve">     CP </w:t>
      </w:r>
      <w:proofErr w:type="spellStart"/>
      <w:r w:rsidRPr="001778E4">
        <w:rPr>
          <w:sz w:val="20"/>
          <w:szCs w:val="20"/>
          <w:lang w:val="en-US"/>
        </w:rPr>
        <w:t>nsplit</w:t>
      </w:r>
      <w:proofErr w:type="spellEnd"/>
      <w:r w:rsidRPr="001778E4">
        <w:rPr>
          <w:sz w:val="20"/>
          <w:szCs w:val="20"/>
          <w:lang w:val="en-US"/>
        </w:rPr>
        <w:t xml:space="preserve"> </w:t>
      </w:r>
      <w:proofErr w:type="spellStart"/>
      <w:r w:rsidRPr="001778E4">
        <w:rPr>
          <w:sz w:val="20"/>
          <w:szCs w:val="20"/>
          <w:lang w:val="en-US"/>
        </w:rPr>
        <w:t>rel</w:t>
      </w:r>
      <w:proofErr w:type="spellEnd"/>
      <w:r w:rsidRPr="001778E4">
        <w:rPr>
          <w:sz w:val="20"/>
          <w:szCs w:val="20"/>
          <w:lang w:val="en-US"/>
        </w:rPr>
        <w:t xml:space="preserve"> error </w:t>
      </w:r>
      <w:proofErr w:type="spellStart"/>
      <w:r w:rsidRPr="001778E4">
        <w:rPr>
          <w:sz w:val="20"/>
          <w:szCs w:val="20"/>
          <w:lang w:val="en-US"/>
        </w:rPr>
        <w:t>xerror</w:t>
      </w:r>
      <w:proofErr w:type="spellEnd"/>
      <w:r w:rsidRPr="001778E4">
        <w:rPr>
          <w:sz w:val="20"/>
          <w:szCs w:val="20"/>
          <w:lang w:val="en-US"/>
        </w:rPr>
        <w:t xml:space="preserve">      </w:t>
      </w:r>
      <w:proofErr w:type="spellStart"/>
      <w:r w:rsidRPr="001778E4">
        <w:rPr>
          <w:sz w:val="20"/>
          <w:szCs w:val="20"/>
          <w:lang w:val="en-US"/>
        </w:rPr>
        <w:t>xstd</w:t>
      </w:r>
      <w:proofErr w:type="spellEnd"/>
    </w:p>
    <w:p w:rsidR="00D33631" w:rsidRPr="001778E4" w:rsidRDefault="00D33631" w:rsidP="00D33631">
      <w:pPr>
        <w:spacing w:line="240" w:lineRule="auto"/>
        <w:ind w:left="426"/>
        <w:rPr>
          <w:sz w:val="20"/>
          <w:szCs w:val="20"/>
          <w:lang w:val="en-US"/>
        </w:rPr>
      </w:pPr>
      <w:r w:rsidRPr="001778E4">
        <w:rPr>
          <w:sz w:val="20"/>
          <w:szCs w:val="20"/>
          <w:lang w:val="en-US"/>
        </w:rPr>
        <w:t>1 0.250      0      1.00    1.0 0.1928198</w:t>
      </w:r>
    </w:p>
    <w:p w:rsidR="00D33631" w:rsidRPr="001778E4" w:rsidRDefault="00D33631" w:rsidP="00D33631">
      <w:pPr>
        <w:spacing w:line="240" w:lineRule="auto"/>
        <w:ind w:left="426"/>
        <w:rPr>
          <w:sz w:val="20"/>
          <w:szCs w:val="20"/>
          <w:lang w:val="en-US"/>
        </w:rPr>
      </w:pPr>
      <w:r w:rsidRPr="001778E4">
        <w:rPr>
          <w:sz w:val="20"/>
          <w:szCs w:val="20"/>
          <w:lang w:val="en-US"/>
        </w:rPr>
        <w:t>2 0.100      1      0.75    0.8 0.1783112</w:t>
      </w:r>
    </w:p>
    <w:p w:rsidR="00D33631" w:rsidRPr="001778E4" w:rsidRDefault="00D33631" w:rsidP="00D33631">
      <w:pPr>
        <w:spacing w:line="240" w:lineRule="auto"/>
        <w:ind w:left="426"/>
        <w:rPr>
          <w:sz w:val="20"/>
          <w:szCs w:val="20"/>
          <w:lang w:val="en-US"/>
        </w:rPr>
      </w:pPr>
      <w:r w:rsidRPr="001778E4">
        <w:rPr>
          <w:sz w:val="20"/>
          <w:szCs w:val="20"/>
          <w:lang w:val="en-US"/>
        </w:rPr>
        <w:lastRenderedPageBreak/>
        <w:t>3 0.025      3      0.55    0.9 0.1860521</w:t>
      </w:r>
    </w:p>
    <w:p w:rsidR="00D33631" w:rsidRPr="001778E4" w:rsidRDefault="00D33631" w:rsidP="00D33631">
      <w:pPr>
        <w:spacing w:line="240" w:lineRule="auto"/>
        <w:ind w:left="426"/>
        <w:rPr>
          <w:sz w:val="20"/>
          <w:szCs w:val="20"/>
          <w:lang w:val="en-US"/>
        </w:rPr>
      </w:pPr>
      <w:r w:rsidRPr="001778E4">
        <w:rPr>
          <w:sz w:val="20"/>
          <w:szCs w:val="20"/>
          <w:lang w:val="en-US"/>
        </w:rPr>
        <w:t>4 0.010      8      0.40    1.0 0.1928198</w:t>
      </w:r>
    </w:p>
    <w:p w:rsidR="00D33631" w:rsidRPr="001778E4" w:rsidRDefault="00D33631" w:rsidP="00D33631">
      <w:pPr>
        <w:spacing w:line="240" w:lineRule="auto"/>
        <w:ind w:left="426"/>
        <w:rPr>
          <w:sz w:val="20"/>
          <w:szCs w:val="20"/>
          <w:lang w:val="en-US"/>
        </w:rPr>
      </w:pPr>
      <w:r w:rsidRPr="001778E4">
        <w:rPr>
          <w:sz w:val="20"/>
          <w:szCs w:val="20"/>
          <w:lang w:val="en-US"/>
        </w:rPr>
        <w:t>Variable importance</w:t>
      </w:r>
    </w:p>
    <w:p w:rsidR="00D33631" w:rsidRPr="001778E4" w:rsidRDefault="00D33631" w:rsidP="00D33631">
      <w:pPr>
        <w:spacing w:line="240" w:lineRule="auto"/>
        <w:ind w:left="426"/>
        <w:rPr>
          <w:sz w:val="20"/>
          <w:szCs w:val="20"/>
          <w:lang w:val="en-US"/>
        </w:rPr>
      </w:pPr>
      <w:r w:rsidRPr="001778E4">
        <w:rPr>
          <w:sz w:val="20"/>
          <w:szCs w:val="20"/>
          <w:lang w:val="en-US"/>
        </w:rPr>
        <w:t xml:space="preserve">    GAIN     COGS   MARGIN </w:t>
      </w:r>
      <w:proofErr w:type="spellStart"/>
      <w:r w:rsidRPr="001778E4">
        <w:rPr>
          <w:sz w:val="20"/>
          <w:szCs w:val="20"/>
          <w:lang w:val="en-US"/>
        </w:rPr>
        <w:t>nRECEIPT</w:t>
      </w:r>
      <w:proofErr w:type="spellEnd"/>
      <w:r w:rsidRPr="001778E4">
        <w:rPr>
          <w:sz w:val="20"/>
          <w:szCs w:val="20"/>
          <w:lang w:val="en-US"/>
        </w:rPr>
        <w:t xml:space="preserve"> </w:t>
      </w:r>
    </w:p>
    <w:p w:rsidR="00D33631" w:rsidRPr="001778E4" w:rsidRDefault="00D33631" w:rsidP="00D33631">
      <w:pPr>
        <w:spacing w:line="240" w:lineRule="auto"/>
        <w:ind w:left="426"/>
        <w:rPr>
          <w:sz w:val="20"/>
          <w:szCs w:val="20"/>
          <w:lang w:val="en-US"/>
        </w:rPr>
      </w:pPr>
      <w:r w:rsidRPr="001778E4">
        <w:rPr>
          <w:sz w:val="20"/>
          <w:szCs w:val="20"/>
          <w:lang w:val="en-US"/>
        </w:rPr>
        <w:t xml:space="preserve">      28       26       25       21 </w:t>
      </w:r>
    </w:p>
    <w:p w:rsidR="00D33631" w:rsidRPr="008441DB" w:rsidRDefault="00D33631" w:rsidP="00D33631">
      <w:pPr>
        <w:pStyle w:val="Corpotesto"/>
        <w:ind w:left="568" w:right="313"/>
        <w:jc w:val="both"/>
        <w:rPr>
          <w:rFonts w:asciiTheme="majorHAnsi" w:hAnsiTheme="majorHAnsi" w:cstheme="majorHAnsi"/>
          <w:lang w:val="en-US"/>
        </w:rPr>
      </w:pPr>
    </w:p>
    <w:p w:rsidR="00D33631" w:rsidRPr="001778E4" w:rsidRDefault="00D33631" w:rsidP="00D33631">
      <w:pPr>
        <w:spacing w:line="240" w:lineRule="auto"/>
        <w:ind w:left="426"/>
        <w:rPr>
          <w:b/>
          <w:sz w:val="20"/>
          <w:szCs w:val="20"/>
          <w:lang w:val="en-US"/>
        </w:rPr>
      </w:pPr>
      <w:r w:rsidRPr="001778E4">
        <w:rPr>
          <w:b/>
          <w:sz w:val="20"/>
          <w:szCs w:val="20"/>
          <w:lang w:val="en-US"/>
        </w:rPr>
        <w:t xml:space="preserve"># view results </w:t>
      </w:r>
    </w:p>
    <w:p w:rsidR="00D33631" w:rsidRPr="001778E4" w:rsidRDefault="00D33631" w:rsidP="00D33631">
      <w:pPr>
        <w:spacing w:line="240" w:lineRule="auto"/>
        <w:ind w:left="426"/>
        <w:rPr>
          <w:sz w:val="20"/>
          <w:szCs w:val="20"/>
          <w:lang w:val="en-US"/>
        </w:rPr>
      </w:pPr>
      <w:r w:rsidRPr="001778E4">
        <w:rPr>
          <w:sz w:val="20"/>
          <w:szCs w:val="20"/>
          <w:lang w:val="en-US"/>
        </w:rPr>
        <w:t xml:space="preserve">&gt; </w:t>
      </w:r>
      <w:proofErr w:type="gramStart"/>
      <w:r w:rsidRPr="001778E4">
        <w:rPr>
          <w:sz w:val="20"/>
          <w:szCs w:val="20"/>
          <w:lang w:val="en-US"/>
        </w:rPr>
        <w:t>print(</w:t>
      </w:r>
      <w:proofErr w:type="gramEnd"/>
      <w:r w:rsidRPr="001778E4">
        <w:rPr>
          <w:sz w:val="20"/>
          <w:szCs w:val="20"/>
          <w:lang w:val="en-US"/>
        </w:rPr>
        <w:t xml:space="preserve">CART) </w:t>
      </w:r>
    </w:p>
    <w:p w:rsidR="00D33631" w:rsidRPr="001778E4" w:rsidRDefault="00D33631" w:rsidP="00D33631">
      <w:pPr>
        <w:spacing w:line="240" w:lineRule="auto"/>
        <w:ind w:left="426"/>
        <w:rPr>
          <w:sz w:val="20"/>
          <w:szCs w:val="20"/>
          <w:lang w:val="en-US"/>
        </w:rPr>
      </w:pPr>
      <w:r w:rsidRPr="001778E4">
        <w:rPr>
          <w:sz w:val="20"/>
          <w:szCs w:val="20"/>
          <w:lang w:val="en-US"/>
        </w:rPr>
        <w:t xml:space="preserve">n= 78 </w:t>
      </w:r>
    </w:p>
    <w:p w:rsidR="00D33631" w:rsidRPr="001778E4" w:rsidRDefault="00D33631" w:rsidP="00D33631">
      <w:pPr>
        <w:spacing w:line="240" w:lineRule="auto"/>
        <w:ind w:left="426"/>
        <w:rPr>
          <w:sz w:val="20"/>
          <w:szCs w:val="20"/>
          <w:lang w:val="en-US"/>
        </w:rPr>
      </w:pPr>
      <w:r w:rsidRPr="001778E4">
        <w:rPr>
          <w:sz w:val="20"/>
          <w:szCs w:val="20"/>
          <w:lang w:val="en-US"/>
        </w:rPr>
        <w:t xml:space="preserve">node), split, n, loss, </w:t>
      </w:r>
      <w:proofErr w:type="spellStart"/>
      <w:r w:rsidRPr="001778E4">
        <w:rPr>
          <w:sz w:val="20"/>
          <w:szCs w:val="20"/>
          <w:lang w:val="en-US"/>
        </w:rPr>
        <w:t>yval</w:t>
      </w:r>
      <w:proofErr w:type="spellEnd"/>
      <w:r w:rsidRPr="001778E4">
        <w:rPr>
          <w:sz w:val="20"/>
          <w:szCs w:val="20"/>
          <w:lang w:val="en-US"/>
        </w:rPr>
        <w:t>, (</w:t>
      </w:r>
      <w:proofErr w:type="spellStart"/>
      <w:r w:rsidRPr="001778E4">
        <w:rPr>
          <w:sz w:val="20"/>
          <w:szCs w:val="20"/>
          <w:lang w:val="en-US"/>
        </w:rPr>
        <w:t>yprob</w:t>
      </w:r>
      <w:proofErr w:type="spellEnd"/>
      <w:r w:rsidRPr="001778E4">
        <w:rPr>
          <w:sz w:val="20"/>
          <w:szCs w:val="20"/>
          <w:lang w:val="en-US"/>
        </w:rPr>
        <w:t>)</w:t>
      </w:r>
    </w:p>
    <w:p w:rsidR="00D33631" w:rsidRPr="001778E4" w:rsidRDefault="00D33631" w:rsidP="00D33631">
      <w:pPr>
        <w:spacing w:line="240" w:lineRule="auto"/>
        <w:ind w:left="426"/>
        <w:rPr>
          <w:sz w:val="20"/>
          <w:szCs w:val="20"/>
          <w:lang w:val="en-US"/>
        </w:rPr>
      </w:pPr>
      <w:r w:rsidRPr="001778E4">
        <w:rPr>
          <w:sz w:val="20"/>
          <w:szCs w:val="20"/>
          <w:lang w:val="en-US"/>
        </w:rPr>
        <w:t xml:space="preserve">      * denotes terminal node</w:t>
      </w:r>
    </w:p>
    <w:p w:rsidR="00D33631" w:rsidRPr="001778E4" w:rsidRDefault="00D33631" w:rsidP="00D33631">
      <w:pPr>
        <w:spacing w:line="240" w:lineRule="auto"/>
        <w:ind w:left="426"/>
        <w:rPr>
          <w:sz w:val="20"/>
          <w:szCs w:val="20"/>
          <w:lang w:val="en-US"/>
        </w:rPr>
      </w:pPr>
      <w:r w:rsidRPr="001778E4">
        <w:rPr>
          <w:sz w:val="20"/>
          <w:szCs w:val="20"/>
          <w:lang w:val="en-US"/>
        </w:rPr>
        <w:t xml:space="preserve">  1) root 78 20 OPEN (0.25641026 0.74358974)  </w:t>
      </w:r>
    </w:p>
    <w:p w:rsidR="00D33631" w:rsidRPr="001778E4" w:rsidRDefault="00D33631" w:rsidP="00D33631">
      <w:pPr>
        <w:spacing w:line="240" w:lineRule="auto"/>
        <w:ind w:left="426"/>
        <w:rPr>
          <w:sz w:val="20"/>
          <w:szCs w:val="20"/>
          <w:lang w:val="en-US"/>
        </w:rPr>
      </w:pPr>
      <w:r w:rsidRPr="001778E4">
        <w:rPr>
          <w:sz w:val="20"/>
          <w:szCs w:val="20"/>
          <w:lang w:val="en-US"/>
        </w:rPr>
        <w:t xml:space="preserve">    2) MARGIN&lt; 1235.842 </w:t>
      </w:r>
      <w:proofErr w:type="gramStart"/>
      <w:r w:rsidRPr="001778E4">
        <w:rPr>
          <w:sz w:val="20"/>
          <w:szCs w:val="20"/>
          <w:lang w:val="en-US"/>
        </w:rPr>
        <w:t>5  0</w:t>
      </w:r>
      <w:proofErr w:type="gramEnd"/>
      <w:r w:rsidRPr="001778E4">
        <w:rPr>
          <w:sz w:val="20"/>
          <w:szCs w:val="20"/>
          <w:lang w:val="en-US"/>
        </w:rPr>
        <w:t xml:space="preserve"> CLOSE (1.00000000 0.00000000)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3) MARGIN&gt;=1235.842 73 15 OPEN (0.20547945 0.79452055)  </w:t>
      </w:r>
    </w:p>
    <w:p w:rsidR="00D33631" w:rsidRPr="001778E4" w:rsidRDefault="00D33631" w:rsidP="00D33631">
      <w:pPr>
        <w:spacing w:line="240" w:lineRule="auto"/>
        <w:ind w:left="426"/>
        <w:rPr>
          <w:sz w:val="20"/>
          <w:szCs w:val="20"/>
          <w:lang w:val="en-US"/>
        </w:rPr>
      </w:pPr>
      <w:r w:rsidRPr="001778E4">
        <w:rPr>
          <w:sz w:val="20"/>
          <w:szCs w:val="20"/>
          <w:lang w:val="en-US"/>
        </w:rPr>
        <w:t xml:space="preserve">      6) MARGIN&lt; 17461.73 </w:t>
      </w:r>
      <w:proofErr w:type="gramStart"/>
      <w:r w:rsidRPr="001778E4">
        <w:rPr>
          <w:sz w:val="20"/>
          <w:szCs w:val="20"/>
          <w:lang w:val="en-US"/>
        </w:rPr>
        <w:t>19  7</w:t>
      </w:r>
      <w:proofErr w:type="gramEnd"/>
      <w:r w:rsidRPr="001778E4">
        <w:rPr>
          <w:sz w:val="20"/>
          <w:szCs w:val="20"/>
          <w:lang w:val="en-US"/>
        </w:rPr>
        <w:t xml:space="preserve"> OPEN (0.36842105 0.63157895)  </w:t>
      </w:r>
    </w:p>
    <w:p w:rsidR="00D33631" w:rsidRPr="001778E4" w:rsidRDefault="00D33631" w:rsidP="00D33631">
      <w:pPr>
        <w:spacing w:line="240" w:lineRule="auto"/>
        <w:ind w:left="426"/>
        <w:rPr>
          <w:sz w:val="20"/>
          <w:szCs w:val="20"/>
          <w:lang w:val="en-US"/>
        </w:rPr>
      </w:pPr>
      <w:r w:rsidRPr="001778E4">
        <w:rPr>
          <w:sz w:val="20"/>
          <w:szCs w:val="20"/>
          <w:lang w:val="en-US"/>
        </w:rPr>
        <w:t xml:space="preserve">       12) </w:t>
      </w:r>
      <w:proofErr w:type="spellStart"/>
      <w:r w:rsidRPr="001778E4">
        <w:rPr>
          <w:sz w:val="20"/>
          <w:szCs w:val="20"/>
          <w:lang w:val="en-US"/>
        </w:rPr>
        <w:t>nRECEIPT</w:t>
      </w:r>
      <w:proofErr w:type="spellEnd"/>
      <w:r w:rsidRPr="001778E4">
        <w:rPr>
          <w:sz w:val="20"/>
          <w:szCs w:val="20"/>
          <w:lang w:val="en-US"/>
        </w:rPr>
        <w:t xml:space="preserve">&gt;=113 </w:t>
      </w:r>
      <w:proofErr w:type="gramStart"/>
      <w:r w:rsidRPr="001778E4">
        <w:rPr>
          <w:sz w:val="20"/>
          <w:szCs w:val="20"/>
          <w:lang w:val="en-US"/>
        </w:rPr>
        <w:t>8  2</w:t>
      </w:r>
      <w:proofErr w:type="gramEnd"/>
      <w:r w:rsidRPr="001778E4">
        <w:rPr>
          <w:sz w:val="20"/>
          <w:szCs w:val="20"/>
          <w:lang w:val="en-US"/>
        </w:rPr>
        <w:t xml:space="preserve"> CLOSE (0.75000000 0.25000000)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13) </w:t>
      </w:r>
      <w:proofErr w:type="spellStart"/>
      <w:r w:rsidRPr="001778E4">
        <w:rPr>
          <w:sz w:val="20"/>
          <w:szCs w:val="20"/>
          <w:lang w:val="en-US"/>
        </w:rPr>
        <w:t>nRECEIPT</w:t>
      </w:r>
      <w:proofErr w:type="spellEnd"/>
      <w:r w:rsidRPr="001778E4">
        <w:rPr>
          <w:sz w:val="20"/>
          <w:szCs w:val="20"/>
          <w:lang w:val="en-US"/>
        </w:rPr>
        <w:t xml:space="preserve">&lt; 113 </w:t>
      </w:r>
      <w:proofErr w:type="gramStart"/>
      <w:r w:rsidRPr="001778E4">
        <w:rPr>
          <w:sz w:val="20"/>
          <w:szCs w:val="20"/>
          <w:lang w:val="en-US"/>
        </w:rPr>
        <w:t>11  1</w:t>
      </w:r>
      <w:proofErr w:type="gramEnd"/>
      <w:r w:rsidRPr="001778E4">
        <w:rPr>
          <w:sz w:val="20"/>
          <w:szCs w:val="20"/>
          <w:lang w:val="en-US"/>
        </w:rPr>
        <w:t xml:space="preserve"> OPEN (0.09090909 0.90909091) *</w:t>
      </w:r>
    </w:p>
    <w:p w:rsidR="00D33631" w:rsidRPr="001778E4" w:rsidRDefault="00D33631" w:rsidP="00D33631">
      <w:pPr>
        <w:spacing w:line="240" w:lineRule="auto"/>
        <w:ind w:left="426"/>
        <w:rPr>
          <w:sz w:val="20"/>
          <w:szCs w:val="20"/>
          <w:lang w:val="en-US"/>
        </w:rPr>
      </w:pPr>
      <w:r w:rsidRPr="001778E4">
        <w:rPr>
          <w:sz w:val="20"/>
          <w:szCs w:val="20"/>
          <w:lang w:val="en-US"/>
        </w:rPr>
        <w:t xml:space="preserve">      7) MARGIN&gt;=17461.73 </w:t>
      </w:r>
      <w:proofErr w:type="gramStart"/>
      <w:r w:rsidRPr="001778E4">
        <w:rPr>
          <w:sz w:val="20"/>
          <w:szCs w:val="20"/>
          <w:lang w:val="en-US"/>
        </w:rPr>
        <w:t>54  8</w:t>
      </w:r>
      <w:proofErr w:type="gramEnd"/>
      <w:r w:rsidRPr="001778E4">
        <w:rPr>
          <w:sz w:val="20"/>
          <w:szCs w:val="20"/>
          <w:lang w:val="en-US"/>
        </w:rPr>
        <w:t xml:space="preserve"> OPEN (0.14814815 0.85185185)  </w:t>
      </w:r>
    </w:p>
    <w:p w:rsidR="00D33631" w:rsidRPr="001778E4" w:rsidRDefault="00D33631" w:rsidP="00D33631">
      <w:pPr>
        <w:spacing w:line="240" w:lineRule="auto"/>
        <w:ind w:left="426"/>
        <w:rPr>
          <w:sz w:val="20"/>
          <w:szCs w:val="20"/>
          <w:lang w:val="en-US"/>
        </w:rPr>
      </w:pPr>
      <w:r w:rsidRPr="001778E4">
        <w:rPr>
          <w:sz w:val="20"/>
          <w:szCs w:val="20"/>
          <w:lang w:val="en-US"/>
        </w:rPr>
        <w:t xml:space="preserve">       14) </w:t>
      </w:r>
      <w:proofErr w:type="spellStart"/>
      <w:r w:rsidRPr="001778E4">
        <w:rPr>
          <w:sz w:val="20"/>
          <w:szCs w:val="20"/>
          <w:lang w:val="en-US"/>
        </w:rPr>
        <w:t>nRECEIPT</w:t>
      </w:r>
      <w:proofErr w:type="spellEnd"/>
      <w:r w:rsidRPr="001778E4">
        <w:rPr>
          <w:sz w:val="20"/>
          <w:szCs w:val="20"/>
          <w:lang w:val="en-US"/>
        </w:rPr>
        <w:t xml:space="preserve">&gt;=459 </w:t>
      </w:r>
      <w:proofErr w:type="gramStart"/>
      <w:r w:rsidRPr="001778E4">
        <w:rPr>
          <w:sz w:val="20"/>
          <w:szCs w:val="20"/>
          <w:lang w:val="en-US"/>
        </w:rPr>
        <w:t>43  8</w:t>
      </w:r>
      <w:proofErr w:type="gramEnd"/>
      <w:r w:rsidRPr="001778E4">
        <w:rPr>
          <w:sz w:val="20"/>
          <w:szCs w:val="20"/>
          <w:lang w:val="en-US"/>
        </w:rPr>
        <w:t xml:space="preserve"> OPEN (0.18604651 0.81395349)  </w:t>
      </w:r>
    </w:p>
    <w:p w:rsidR="00D33631" w:rsidRPr="001778E4" w:rsidRDefault="00D33631" w:rsidP="00D33631">
      <w:pPr>
        <w:spacing w:line="240" w:lineRule="auto"/>
        <w:ind w:left="426"/>
        <w:rPr>
          <w:sz w:val="20"/>
          <w:szCs w:val="20"/>
          <w:lang w:val="en-US"/>
        </w:rPr>
      </w:pPr>
      <w:r w:rsidRPr="001778E4">
        <w:rPr>
          <w:sz w:val="20"/>
          <w:szCs w:val="20"/>
          <w:lang w:val="en-US"/>
        </w:rPr>
        <w:t xml:space="preserve">         28) MARGIN&lt; 39091.27 </w:t>
      </w:r>
      <w:proofErr w:type="gramStart"/>
      <w:r w:rsidRPr="001778E4">
        <w:rPr>
          <w:sz w:val="20"/>
          <w:szCs w:val="20"/>
          <w:lang w:val="en-US"/>
        </w:rPr>
        <w:t>3  1</w:t>
      </w:r>
      <w:proofErr w:type="gramEnd"/>
      <w:r w:rsidRPr="001778E4">
        <w:rPr>
          <w:sz w:val="20"/>
          <w:szCs w:val="20"/>
          <w:lang w:val="en-US"/>
        </w:rPr>
        <w:t xml:space="preserve"> CLOSE (0.66666667 0.33333333) *</w:t>
      </w:r>
    </w:p>
    <w:p w:rsidR="00D33631" w:rsidRPr="001778E4" w:rsidRDefault="00D33631" w:rsidP="00D33631">
      <w:pPr>
        <w:spacing w:line="240" w:lineRule="auto"/>
        <w:ind w:left="426"/>
        <w:rPr>
          <w:sz w:val="20"/>
          <w:szCs w:val="20"/>
          <w:lang w:val="en-US"/>
        </w:rPr>
      </w:pPr>
      <w:r w:rsidRPr="001778E4">
        <w:rPr>
          <w:sz w:val="20"/>
          <w:szCs w:val="20"/>
          <w:lang w:val="en-US"/>
        </w:rPr>
        <w:t xml:space="preserve">         29) MARGIN&gt;=39091.27 </w:t>
      </w:r>
      <w:proofErr w:type="gramStart"/>
      <w:r w:rsidRPr="001778E4">
        <w:rPr>
          <w:sz w:val="20"/>
          <w:szCs w:val="20"/>
          <w:lang w:val="en-US"/>
        </w:rPr>
        <w:t>40  6</w:t>
      </w:r>
      <w:proofErr w:type="gramEnd"/>
      <w:r w:rsidRPr="001778E4">
        <w:rPr>
          <w:sz w:val="20"/>
          <w:szCs w:val="20"/>
          <w:lang w:val="en-US"/>
        </w:rPr>
        <w:t xml:space="preserve"> OPEN (0.15000000 0.85000000)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58) COGS&lt; 75358.5 </w:t>
      </w:r>
      <w:proofErr w:type="gramStart"/>
      <w:r w:rsidRPr="001778E4">
        <w:rPr>
          <w:sz w:val="20"/>
          <w:szCs w:val="20"/>
          <w:lang w:val="en-US"/>
        </w:rPr>
        <w:t>6  2</w:t>
      </w:r>
      <w:proofErr w:type="gramEnd"/>
      <w:r w:rsidRPr="001778E4">
        <w:rPr>
          <w:sz w:val="20"/>
          <w:szCs w:val="20"/>
          <w:lang w:val="en-US"/>
        </w:rPr>
        <w:t xml:space="preserve"> OPEN (0.33333333 0.66666667) *</w:t>
      </w:r>
    </w:p>
    <w:p w:rsidR="00D33631" w:rsidRPr="001778E4" w:rsidRDefault="00D33631" w:rsidP="00D33631">
      <w:pPr>
        <w:spacing w:line="240" w:lineRule="auto"/>
        <w:ind w:left="426"/>
        <w:rPr>
          <w:sz w:val="20"/>
          <w:szCs w:val="20"/>
          <w:lang w:val="en-US"/>
        </w:rPr>
      </w:pPr>
      <w:r w:rsidRPr="001778E4">
        <w:rPr>
          <w:sz w:val="20"/>
          <w:szCs w:val="20"/>
          <w:lang w:val="en-US"/>
        </w:rPr>
        <w:t xml:space="preserve">           59) COGS&gt;=75358.5 </w:t>
      </w:r>
      <w:proofErr w:type="gramStart"/>
      <w:r w:rsidRPr="001778E4">
        <w:rPr>
          <w:sz w:val="20"/>
          <w:szCs w:val="20"/>
          <w:lang w:val="en-US"/>
        </w:rPr>
        <w:t>34  4</w:t>
      </w:r>
      <w:proofErr w:type="gramEnd"/>
      <w:r w:rsidRPr="001778E4">
        <w:rPr>
          <w:sz w:val="20"/>
          <w:szCs w:val="20"/>
          <w:lang w:val="en-US"/>
        </w:rPr>
        <w:t xml:space="preserve"> OPEN (0.11764706 0.88235294)  </w:t>
      </w:r>
    </w:p>
    <w:p w:rsidR="00D33631" w:rsidRPr="001778E4" w:rsidRDefault="00D33631" w:rsidP="00D33631">
      <w:pPr>
        <w:spacing w:line="240" w:lineRule="auto"/>
        <w:ind w:left="426"/>
        <w:rPr>
          <w:sz w:val="20"/>
          <w:szCs w:val="20"/>
          <w:lang w:val="en-US"/>
        </w:rPr>
      </w:pPr>
      <w:r w:rsidRPr="001778E4">
        <w:rPr>
          <w:sz w:val="20"/>
          <w:szCs w:val="20"/>
          <w:lang w:val="en-US"/>
        </w:rPr>
        <w:t xml:space="preserve">            118) COGS&gt;=161920.7 </w:t>
      </w:r>
      <w:proofErr w:type="gramStart"/>
      <w:r w:rsidRPr="001778E4">
        <w:rPr>
          <w:sz w:val="20"/>
          <w:szCs w:val="20"/>
          <w:lang w:val="en-US"/>
        </w:rPr>
        <w:t>18  4</w:t>
      </w:r>
      <w:proofErr w:type="gramEnd"/>
      <w:r w:rsidRPr="001778E4">
        <w:rPr>
          <w:sz w:val="20"/>
          <w:szCs w:val="20"/>
          <w:lang w:val="en-US"/>
        </w:rPr>
        <w:t xml:space="preserve"> OPEN (0.22222222 0.77777778)  </w:t>
      </w:r>
    </w:p>
    <w:p w:rsidR="00D33631" w:rsidRPr="001778E4" w:rsidRDefault="00D33631" w:rsidP="00D33631">
      <w:pPr>
        <w:spacing w:line="240" w:lineRule="auto"/>
        <w:ind w:left="426"/>
        <w:rPr>
          <w:sz w:val="20"/>
          <w:szCs w:val="20"/>
          <w:lang w:val="en-US"/>
        </w:rPr>
      </w:pPr>
      <w:r w:rsidRPr="001778E4">
        <w:rPr>
          <w:sz w:val="20"/>
          <w:szCs w:val="20"/>
          <w:lang w:val="en-US"/>
        </w:rPr>
        <w:t xml:space="preserve">              236) </w:t>
      </w:r>
      <w:proofErr w:type="spellStart"/>
      <w:r w:rsidRPr="001778E4">
        <w:rPr>
          <w:sz w:val="20"/>
          <w:szCs w:val="20"/>
          <w:lang w:val="en-US"/>
        </w:rPr>
        <w:t>nRECEIPT</w:t>
      </w:r>
      <w:proofErr w:type="spellEnd"/>
      <w:r w:rsidRPr="001778E4">
        <w:rPr>
          <w:sz w:val="20"/>
          <w:szCs w:val="20"/>
          <w:lang w:val="en-US"/>
        </w:rPr>
        <w:t xml:space="preserve">&lt; 2059 </w:t>
      </w:r>
      <w:proofErr w:type="gramStart"/>
      <w:r w:rsidRPr="001778E4">
        <w:rPr>
          <w:sz w:val="20"/>
          <w:szCs w:val="20"/>
          <w:lang w:val="en-US"/>
        </w:rPr>
        <w:t>2  0</w:t>
      </w:r>
      <w:proofErr w:type="gramEnd"/>
      <w:r w:rsidRPr="001778E4">
        <w:rPr>
          <w:sz w:val="20"/>
          <w:szCs w:val="20"/>
          <w:lang w:val="en-US"/>
        </w:rPr>
        <w:t xml:space="preserve"> CLOSE (1.00000000 0.00000000)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237) </w:t>
      </w:r>
      <w:proofErr w:type="spellStart"/>
      <w:r w:rsidRPr="001778E4">
        <w:rPr>
          <w:sz w:val="20"/>
          <w:szCs w:val="20"/>
          <w:lang w:val="en-US"/>
        </w:rPr>
        <w:t>nRECEIPT</w:t>
      </w:r>
      <w:proofErr w:type="spellEnd"/>
      <w:r w:rsidRPr="001778E4">
        <w:rPr>
          <w:sz w:val="20"/>
          <w:szCs w:val="20"/>
          <w:lang w:val="en-US"/>
        </w:rPr>
        <w:t xml:space="preserve">&gt;=2059 </w:t>
      </w:r>
      <w:proofErr w:type="gramStart"/>
      <w:r w:rsidRPr="001778E4">
        <w:rPr>
          <w:sz w:val="20"/>
          <w:szCs w:val="20"/>
          <w:lang w:val="en-US"/>
        </w:rPr>
        <w:t>16  2</w:t>
      </w:r>
      <w:proofErr w:type="gramEnd"/>
      <w:r w:rsidRPr="001778E4">
        <w:rPr>
          <w:sz w:val="20"/>
          <w:szCs w:val="20"/>
          <w:lang w:val="en-US"/>
        </w:rPr>
        <w:t xml:space="preserve"> OPEN (0.12500000 0.87500000)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119) COGS&lt; 161920.7 </w:t>
      </w:r>
      <w:proofErr w:type="gramStart"/>
      <w:r w:rsidRPr="001778E4">
        <w:rPr>
          <w:sz w:val="20"/>
          <w:szCs w:val="20"/>
          <w:lang w:val="en-US"/>
        </w:rPr>
        <w:t>16  0</w:t>
      </w:r>
      <w:proofErr w:type="gramEnd"/>
      <w:r w:rsidRPr="001778E4">
        <w:rPr>
          <w:sz w:val="20"/>
          <w:szCs w:val="20"/>
          <w:lang w:val="en-US"/>
        </w:rPr>
        <w:t xml:space="preserve"> OPEN (0.00000000 1.00000000) *</w:t>
      </w:r>
    </w:p>
    <w:p w:rsidR="00D33631" w:rsidRPr="001778E4" w:rsidRDefault="00D33631" w:rsidP="00D33631">
      <w:pPr>
        <w:spacing w:line="240" w:lineRule="auto"/>
        <w:ind w:left="426"/>
        <w:rPr>
          <w:sz w:val="20"/>
          <w:szCs w:val="20"/>
          <w:lang w:val="en-US"/>
        </w:rPr>
      </w:pPr>
      <w:r w:rsidRPr="001778E4">
        <w:rPr>
          <w:sz w:val="20"/>
          <w:szCs w:val="20"/>
          <w:lang w:val="en-US"/>
        </w:rPr>
        <w:t xml:space="preserve">       15) </w:t>
      </w:r>
      <w:proofErr w:type="spellStart"/>
      <w:r w:rsidRPr="001778E4">
        <w:rPr>
          <w:sz w:val="20"/>
          <w:szCs w:val="20"/>
          <w:lang w:val="en-US"/>
        </w:rPr>
        <w:t>nRECEIPT</w:t>
      </w:r>
      <w:proofErr w:type="spellEnd"/>
      <w:r w:rsidRPr="001778E4">
        <w:rPr>
          <w:sz w:val="20"/>
          <w:szCs w:val="20"/>
          <w:lang w:val="en-US"/>
        </w:rPr>
        <w:t xml:space="preserve">&lt; 459 </w:t>
      </w:r>
      <w:proofErr w:type="gramStart"/>
      <w:r w:rsidRPr="001778E4">
        <w:rPr>
          <w:sz w:val="20"/>
          <w:szCs w:val="20"/>
          <w:lang w:val="en-US"/>
        </w:rPr>
        <w:t>11  0</w:t>
      </w:r>
      <w:proofErr w:type="gramEnd"/>
      <w:r w:rsidRPr="001778E4">
        <w:rPr>
          <w:sz w:val="20"/>
          <w:szCs w:val="20"/>
          <w:lang w:val="en-US"/>
        </w:rPr>
        <w:t xml:space="preserve"> OPEN (0.00000000 1.00000000) *</w:t>
      </w:r>
    </w:p>
    <w:p w:rsidR="00D33631" w:rsidRPr="001778E4" w:rsidRDefault="00D33631" w:rsidP="00D33631">
      <w:pPr>
        <w:spacing w:line="240" w:lineRule="auto"/>
        <w:ind w:left="426"/>
        <w:rPr>
          <w:b/>
          <w:sz w:val="20"/>
          <w:szCs w:val="20"/>
          <w:lang w:val="en-US"/>
        </w:rPr>
      </w:pPr>
      <w:r w:rsidRPr="001778E4">
        <w:rPr>
          <w:b/>
          <w:sz w:val="20"/>
          <w:szCs w:val="20"/>
          <w:lang w:val="en-US"/>
        </w:rPr>
        <w:t>#Inser</w:t>
      </w:r>
      <w:r>
        <w:rPr>
          <w:b/>
          <w:sz w:val="20"/>
          <w:szCs w:val="20"/>
          <w:lang w:val="en-US"/>
        </w:rPr>
        <w:t>t</w:t>
      </w:r>
      <w:r w:rsidRPr="001778E4">
        <w:rPr>
          <w:b/>
          <w:sz w:val="20"/>
          <w:szCs w:val="20"/>
          <w:lang w:val="en-US"/>
        </w:rPr>
        <w:t xml:space="preserve"> TEST</w:t>
      </w:r>
      <w:r>
        <w:rPr>
          <w:b/>
          <w:sz w:val="20"/>
          <w:szCs w:val="20"/>
          <w:lang w:val="en-US"/>
        </w:rPr>
        <w:t xml:space="preserve"> </w:t>
      </w:r>
      <w:r w:rsidRPr="001778E4">
        <w:rPr>
          <w:b/>
          <w:sz w:val="20"/>
          <w:szCs w:val="20"/>
          <w:lang w:val="en-US"/>
        </w:rPr>
        <w:t xml:space="preserve">set </w:t>
      </w:r>
      <w:r>
        <w:rPr>
          <w:b/>
          <w:sz w:val="20"/>
          <w:szCs w:val="20"/>
          <w:lang w:val="en-US"/>
        </w:rPr>
        <w:t>in</w:t>
      </w:r>
      <w:r w:rsidRPr="001778E4">
        <w:rPr>
          <w:b/>
          <w:sz w:val="20"/>
          <w:szCs w:val="20"/>
          <w:lang w:val="en-US"/>
        </w:rPr>
        <w:t xml:space="preserve"> CART</w:t>
      </w:r>
    </w:p>
    <w:p w:rsidR="00D33631" w:rsidRPr="001778E4" w:rsidRDefault="00D33631" w:rsidP="00D33631">
      <w:pPr>
        <w:spacing w:line="240" w:lineRule="auto"/>
        <w:ind w:left="426"/>
        <w:rPr>
          <w:sz w:val="20"/>
          <w:szCs w:val="20"/>
          <w:lang w:val="en-US"/>
        </w:rPr>
      </w:pPr>
      <w:r w:rsidRPr="001778E4">
        <w:rPr>
          <w:sz w:val="20"/>
          <w:szCs w:val="20"/>
          <w:lang w:val="en-US"/>
        </w:rPr>
        <w:t xml:space="preserve">&gt; prevision &lt;- </w:t>
      </w:r>
      <w:proofErr w:type="gramStart"/>
      <w:r w:rsidRPr="001778E4">
        <w:rPr>
          <w:sz w:val="20"/>
          <w:szCs w:val="20"/>
          <w:lang w:val="en-US"/>
        </w:rPr>
        <w:t>predict(</w:t>
      </w:r>
      <w:proofErr w:type="gramEnd"/>
      <w:r w:rsidRPr="001778E4">
        <w:rPr>
          <w:sz w:val="20"/>
          <w:szCs w:val="20"/>
          <w:lang w:val="en-US"/>
        </w:rPr>
        <w:t xml:space="preserve">CART, </w:t>
      </w:r>
      <w:proofErr w:type="spellStart"/>
      <w:r w:rsidRPr="001778E4">
        <w:rPr>
          <w:sz w:val="20"/>
          <w:szCs w:val="20"/>
          <w:lang w:val="en-US"/>
        </w:rPr>
        <w:t>TESTSet</w:t>
      </w:r>
      <w:proofErr w:type="spellEnd"/>
      <w:r w:rsidRPr="001778E4">
        <w:rPr>
          <w:sz w:val="20"/>
          <w:szCs w:val="20"/>
          <w:lang w:val="en-US"/>
        </w:rPr>
        <w:t>, type="class")</w:t>
      </w:r>
    </w:p>
    <w:p w:rsidR="00D33631" w:rsidRPr="009B498D" w:rsidRDefault="00D33631" w:rsidP="00D33631">
      <w:pPr>
        <w:spacing w:line="240" w:lineRule="auto"/>
        <w:ind w:left="426"/>
        <w:rPr>
          <w:b/>
          <w:sz w:val="20"/>
          <w:szCs w:val="20"/>
          <w:lang w:val="en-US"/>
        </w:rPr>
      </w:pPr>
      <w:r w:rsidRPr="009B498D">
        <w:rPr>
          <w:b/>
          <w:sz w:val="20"/>
          <w:szCs w:val="20"/>
          <w:lang w:val="en-US"/>
        </w:rPr>
        <w:t>#accuracy</w:t>
      </w:r>
    </w:p>
    <w:p w:rsidR="00D33631" w:rsidRPr="009B498D" w:rsidRDefault="00D33631" w:rsidP="00D33631">
      <w:pPr>
        <w:spacing w:line="240" w:lineRule="auto"/>
        <w:ind w:left="426"/>
        <w:rPr>
          <w:sz w:val="20"/>
          <w:szCs w:val="20"/>
          <w:lang w:val="en-US"/>
        </w:rPr>
      </w:pPr>
      <w:r w:rsidRPr="009B498D">
        <w:rPr>
          <w:sz w:val="20"/>
          <w:szCs w:val="20"/>
          <w:lang w:val="en-US"/>
        </w:rPr>
        <w:t>&gt; Gini(prevision)</w:t>
      </w:r>
    </w:p>
    <w:p w:rsidR="00D33631" w:rsidRPr="009B498D" w:rsidRDefault="00D33631" w:rsidP="00D33631">
      <w:pPr>
        <w:spacing w:line="240" w:lineRule="auto"/>
        <w:ind w:left="426"/>
        <w:rPr>
          <w:sz w:val="20"/>
          <w:szCs w:val="20"/>
          <w:lang w:val="en-US"/>
        </w:rPr>
      </w:pPr>
      <w:r w:rsidRPr="009B498D">
        <w:rPr>
          <w:sz w:val="20"/>
          <w:szCs w:val="20"/>
          <w:lang w:val="en-US"/>
        </w:rPr>
        <w:t>0.09428571</w:t>
      </w:r>
    </w:p>
    <w:p w:rsidR="00D33631" w:rsidRPr="009B498D" w:rsidRDefault="00D33631" w:rsidP="00D33631">
      <w:pPr>
        <w:spacing w:line="240" w:lineRule="auto"/>
        <w:ind w:left="426"/>
        <w:rPr>
          <w:sz w:val="20"/>
          <w:szCs w:val="20"/>
          <w:lang w:val="en-US"/>
        </w:rPr>
      </w:pPr>
      <w:r w:rsidRPr="009B498D">
        <w:rPr>
          <w:sz w:val="20"/>
          <w:szCs w:val="20"/>
          <w:lang w:val="en-US"/>
        </w:rPr>
        <w:t xml:space="preserve">&gt; mean (prevision == </w:t>
      </w:r>
      <w:proofErr w:type="spellStart"/>
      <w:r w:rsidRPr="009B498D">
        <w:rPr>
          <w:sz w:val="20"/>
          <w:szCs w:val="20"/>
          <w:lang w:val="en-US"/>
        </w:rPr>
        <w:t>TESTSet$FlagOpen</w:t>
      </w:r>
      <w:proofErr w:type="spellEnd"/>
      <w:r w:rsidRPr="009B498D">
        <w:rPr>
          <w:sz w:val="20"/>
          <w:szCs w:val="20"/>
          <w:lang w:val="en-US"/>
        </w:rPr>
        <w:t xml:space="preserve">) </w:t>
      </w:r>
    </w:p>
    <w:p w:rsidR="00D33631" w:rsidRPr="001778E4" w:rsidRDefault="00D33631" w:rsidP="00D33631">
      <w:pPr>
        <w:spacing w:line="240" w:lineRule="auto"/>
        <w:ind w:left="426"/>
        <w:rPr>
          <w:sz w:val="20"/>
          <w:szCs w:val="20"/>
          <w:lang w:val="en-US"/>
        </w:rPr>
      </w:pPr>
      <w:r w:rsidRPr="001778E4">
        <w:rPr>
          <w:sz w:val="20"/>
          <w:szCs w:val="20"/>
          <w:lang w:val="en-US"/>
        </w:rPr>
        <w:t>0.8571429</w:t>
      </w:r>
    </w:p>
    <w:p w:rsidR="00D33631" w:rsidRPr="00ED3051" w:rsidRDefault="00D33631" w:rsidP="00D33631">
      <w:pPr>
        <w:pStyle w:val="Corpotesto"/>
        <w:ind w:left="426" w:right="313"/>
        <w:rPr>
          <w:rFonts w:asciiTheme="majorHAnsi" w:hAnsiTheme="majorHAnsi" w:cstheme="majorHAnsi"/>
          <w:i/>
          <w:sz w:val="20"/>
          <w:szCs w:val="20"/>
        </w:rPr>
      </w:pPr>
    </w:p>
    <w:p w:rsidR="004733A2" w:rsidRPr="00ED3051" w:rsidRDefault="004733A2" w:rsidP="004733A2">
      <w:pPr>
        <w:pStyle w:val="Corpotesto"/>
        <w:ind w:left="426" w:right="313"/>
        <w:rPr>
          <w:rFonts w:asciiTheme="majorHAnsi" w:hAnsiTheme="majorHAnsi" w:cstheme="majorHAnsi"/>
          <w:i/>
          <w:sz w:val="20"/>
          <w:szCs w:val="20"/>
        </w:rPr>
      </w:pPr>
    </w:p>
    <w:p w:rsidR="004733A2" w:rsidRDefault="004733A2" w:rsidP="004733A2">
      <w:pPr>
        <w:pStyle w:val="Corpotesto"/>
        <w:keepNext/>
        <w:ind w:right="313"/>
        <w:jc w:val="center"/>
      </w:pPr>
      <w:r>
        <w:rPr>
          <w:rFonts w:asciiTheme="majorHAnsi" w:hAnsiTheme="majorHAnsi" w:cstheme="majorHAnsi"/>
          <w:noProof/>
        </w:rPr>
        <w:drawing>
          <wp:inline distT="0" distB="0" distL="0" distR="0" wp14:anchorId="2CEC26F5" wp14:editId="7A9F57B9">
            <wp:extent cx="3309871" cy="3776365"/>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ttura.PNG"/>
                    <pic:cNvPicPr/>
                  </pic:nvPicPr>
                  <pic:blipFill>
                    <a:blip r:embed="rId12">
                      <a:extLst>
                        <a:ext uri="{28A0092B-C50C-407E-A947-70E740481C1C}">
                          <a14:useLocalDpi xmlns:a14="http://schemas.microsoft.com/office/drawing/2010/main" val="0"/>
                        </a:ext>
                      </a:extLst>
                    </a:blip>
                    <a:stretch>
                      <a:fillRect/>
                    </a:stretch>
                  </pic:blipFill>
                  <pic:spPr>
                    <a:xfrm>
                      <a:off x="0" y="0"/>
                      <a:ext cx="3320184" cy="3788131"/>
                    </a:xfrm>
                    <a:prstGeom prst="rect">
                      <a:avLst/>
                    </a:prstGeom>
                  </pic:spPr>
                </pic:pic>
              </a:graphicData>
            </a:graphic>
          </wp:inline>
        </w:drawing>
      </w:r>
    </w:p>
    <w:p w:rsidR="004733A2" w:rsidRDefault="004733A2" w:rsidP="004733A2">
      <w:pPr>
        <w:pStyle w:val="Didascalia"/>
        <w:jc w:val="center"/>
        <w:rPr>
          <w:color w:val="auto"/>
          <w:sz w:val="24"/>
          <w:szCs w:val="24"/>
        </w:rPr>
      </w:pPr>
    </w:p>
    <w:p w:rsidR="004733A2" w:rsidRPr="004C0262" w:rsidRDefault="004733A2" w:rsidP="004733A2">
      <w:pPr>
        <w:pStyle w:val="Didascalia"/>
        <w:jc w:val="center"/>
        <w:rPr>
          <w:color w:val="auto"/>
          <w:sz w:val="24"/>
          <w:szCs w:val="24"/>
          <w:lang w:val="en-US"/>
        </w:rPr>
      </w:pPr>
      <w:bookmarkStart w:id="22" w:name="_Toc14958139"/>
      <w:r w:rsidRPr="004C0262">
        <w:rPr>
          <w:color w:val="auto"/>
          <w:sz w:val="24"/>
          <w:szCs w:val="24"/>
          <w:lang w:val="en-US"/>
        </w:rPr>
        <w:t xml:space="preserve">Figure </w:t>
      </w:r>
      <w:r w:rsidRPr="0070663E">
        <w:rPr>
          <w:color w:val="auto"/>
          <w:sz w:val="24"/>
          <w:szCs w:val="24"/>
        </w:rPr>
        <w:fldChar w:fldCharType="begin"/>
      </w:r>
      <w:r w:rsidRPr="004C0262">
        <w:rPr>
          <w:color w:val="auto"/>
          <w:sz w:val="24"/>
          <w:szCs w:val="24"/>
          <w:lang w:val="en-US"/>
        </w:rPr>
        <w:instrText xml:space="preserve"> SEQ Figura \* ARABIC </w:instrText>
      </w:r>
      <w:r w:rsidRPr="0070663E">
        <w:rPr>
          <w:color w:val="auto"/>
          <w:sz w:val="24"/>
          <w:szCs w:val="24"/>
        </w:rPr>
        <w:fldChar w:fldCharType="separate"/>
      </w:r>
      <w:r w:rsidRPr="004C0262">
        <w:rPr>
          <w:noProof/>
          <w:color w:val="auto"/>
          <w:sz w:val="24"/>
          <w:szCs w:val="24"/>
          <w:lang w:val="en-US"/>
        </w:rPr>
        <w:t>35</w:t>
      </w:r>
      <w:r w:rsidRPr="0070663E">
        <w:rPr>
          <w:color w:val="auto"/>
          <w:sz w:val="24"/>
          <w:szCs w:val="24"/>
        </w:rPr>
        <w:fldChar w:fldCharType="end"/>
      </w:r>
      <w:r w:rsidRPr="004C0262">
        <w:rPr>
          <w:color w:val="auto"/>
          <w:sz w:val="24"/>
          <w:szCs w:val="24"/>
          <w:lang w:val="en-US"/>
        </w:rPr>
        <w:t>: CART</w:t>
      </w:r>
      <w:bookmarkEnd w:id="22"/>
    </w:p>
    <w:p w:rsidR="004733A2" w:rsidRPr="004C0262" w:rsidRDefault="004733A2" w:rsidP="004733A2">
      <w:pPr>
        <w:spacing w:line="360" w:lineRule="auto"/>
        <w:ind w:left="284"/>
        <w:jc w:val="both"/>
        <w:rPr>
          <w:lang w:val="en-US"/>
        </w:rPr>
      </w:pPr>
    </w:p>
    <w:p w:rsidR="00E63173" w:rsidRPr="00E63173" w:rsidRDefault="00E63173" w:rsidP="00E63173">
      <w:pPr>
        <w:spacing w:line="360" w:lineRule="auto"/>
        <w:ind w:left="284"/>
        <w:jc w:val="both"/>
        <w:rPr>
          <w:lang w:val="en-US"/>
        </w:rPr>
      </w:pPr>
      <w:bookmarkStart w:id="23" w:name="_Hlk14962907"/>
      <w:r w:rsidRPr="00E63173">
        <w:rPr>
          <w:lang w:val="en-US"/>
        </w:rPr>
        <w:t xml:space="preserve">In the obtained </w:t>
      </w:r>
      <w:proofErr w:type="gramStart"/>
      <w:r w:rsidRPr="00E63173">
        <w:rPr>
          <w:lang w:val="en-US"/>
        </w:rPr>
        <w:t>tree ,</w:t>
      </w:r>
      <w:proofErr w:type="gramEnd"/>
      <w:r w:rsidRPr="00E63173">
        <w:rPr>
          <w:lang w:val="en-US"/>
        </w:rPr>
        <w:t xml:space="preserve"> are highlighted 4 factors: The split value in colored boxes, the final label, the probability of the input values for ​​the final label and, finally, the probability in which it is verified on the total of the initial data.</w:t>
      </w:r>
    </w:p>
    <w:p w:rsidR="00E63173" w:rsidRPr="00E63173" w:rsidRDefault="00E63173" w:rsidP="00E63173">
      <w:pPr>
        <w:spacing w:line="360" w:lineRule="auto"/>
        <w:ind w:left="284"/>
        <w:jc w:val="both"/>
        <w:rPr>
          <w:lang w:val="en-US"/>
        </w:rPr>
      </w:pPr>
      <w:r w:rsidRPr="00E63173">
        <w:rPr>
          <w:lang w:val="en-US"/>
        </w:rPr>
        <w:t xml:space="preserve">One way to avoid the problem of overfitting and bad accuracy is to set a minimum number of </w:t>
      </w:r>
      <w:proofErr w:type="gramStart"/>
      <w:r w:rsidRPr="00E63173">
        <w:rPr>
          <w:lang w:val="en-US"/>
        </w:rPr>
        <w:t>split</w:t>
      </w:r>
      <w:proofErr w:type="gramEnd"/>
      <w:r w:rsidRPr="00E63173">
        <w:rPr>
          <w:lang w:val="en-US"/>
        </w:rPr>
        <w:t xml:space="preserve"> for the training data to be used on each leaf node. For example, we may use a minimum of 5 to </w:t>
      </w:r>
      <w:proofErr w:type="gramStart"/>
      <w:r w:rsidRPr="00E63173">
        <w:rPr>
          <w:lang w:val="en-US"/>
        </w:rPr>
        <w:t>make a decision</w:t>
      </w:r>
      <w:proofErr w:type="gramEnd"/>
      <w:r w:rsidRPr="00E63173">
        <w:rPr>
          <w:lang w:val="en-US"/>
        </w:rPr>
        <w:t xml:space="preserve"> and ignore any leaf node that requires less than 5 levels.</w:t>
      </w:r>
    </w:p>
    <w:p w:rsidR="00E63173" w:rsidRPr="00E63173" w:rsidRDefault="00E63173" w:rsidP="00E63173">
      <w:pPr>
        <w:spacing w:line="360" w:lineRule="auto"/>
        <w:ind w:left="284"/>
        <w:jc w:val="both"/>
        <w:rPr>
          <w:lang w:val="en-US"/>
        </w:rPr>
      </w:pPr>
      <w:r w:rsidRPr="00E63173">
        <w:rPr>
          <w:lang w:val="en-US"/>
        </w:rPr>
        <w:t>The "</w:t>
      </w:r>
      <w:proofErr w:type="spellStart"/>
      <w:proofErr w:type="gramStart"/>
      <w:r w:rsidRPr="00E63173">
        <w:rPr>
          <w:lang w:val="en-US"/>
        </w:rPr>
        <w:t>rpart.control</w:t>
      </w:r>
      <w:proofErr w:type="spellEnd"/>
      <w:proofErr w:type="gramEnd"/>
      <w:r w:rsidRPr="00E63173">
        <w:rPr>
          <w:lang w:val="en-US"/>
        </w:rPr>
        <w:t xml:space="preserve"> control command", do that and shows a minimum number of split to performed:</w:t>
      </w:r>
    </w:p>
    <w:p w:rsidR="00E63173" w:rsidRPr="00E63173" w:rsidRDefault="00E63173" w:rsidP="00E63173">
      <w:pPr>
        <w:spacing w:line="360" w:lineRule="auto"/>
        <w:ind w:left="284"/>
        <w:jc w:val="both"/>
        <w:rPr>
          <w:lang w:val="en-US"/>
        </w:rPr>
      </w:pPr>
    </w:p>
    <w:p w:rsidR="00E63173" w:rsidRPr="00E63173" w:rsidRDefault="00E63173" w:rsidP="00E63173">
      <w:pPr>
        <w:spacing w:line="360" w:lineRule="auto"/>
        <w:ind w:left="284"/>
        <w:jc w:val="both"/>
        <w:rPr>
          <w:lang w:val="en-US"/>
        </w:rPr>
      </w:pPr>
      <w:r w:rsidRPr="00E63173">
        <w:rPr>
          <w:lang w:val="en-US"/>
        </w:rPr>
        <w:t xml:space="preserve">CART &lt;- </w:t>
      </w:r>
      <w:proofErr w:type="spellStart"/>
      <w:r w:rsidRPr="00E63173">
        <w:rPr>
          <w:lang w:val="en-US"/>
        </w:rPr>
        <w:t>rpart</w:t>
      </w:r>
      <w:proofErr w:type="spellEnd"/>
      <w:r w:rsidRPr="00E63173">
        <w:rPr>
          <w:lang w:val="en-US"/>
        </w:rPr>
        <w:t xml:space="preserve"> (</w:t>
      </w:r>
      <w:proofErr w:type="spellStart"/>
      <w:r w:rsidRPr="00E63173">
        <w:rPr>
          <w:lang w:val="en-US"/>
        </w:rPr>
        <w:t>FlagOpen</w:t>
      </w:r>
      <w:proofErr w:type="spellEnd"/>
      <w:r w:rsidRPr="00E63173">
        <w:rPr>
          <w:lang w:val="en-US"/>
        </w:rPr>
        <w:t xml:space="preserve"> ~., Data = </w:t>
      </w:r>
      <w:proofErr w:type="spellStart"/>
      <w:r w:rsidRPr="00E63173">
        <w:rPr>
          <w:lang w:val="en-US"/>
        </w:rPr>
        <w:t>TRAININGSet</w:t>
      </w:r>
      <w:proofErr w:type="spellEnd"/>
      <w:r w:rsidRPr="00E63173">
        <w:rPr>
          <w:lang w:val="en-US"/>
        </w:rPr>
        <w:t>,</w:t>
      </w:r>
    </w:p>
    <w:p w:rsidR="00E63173" w:rsidRPr="00E63173" w:rsidRDefault="00E63173" w:rsidP="00E63173">
      <w:pPr>
        <w:spacing w:line="360" w:lineRule="auto"/>
        <w:ind w:left="284"/>
        <w:jc w:val="both"/>
        <w:rPr>
          <w:lang w:val="en-US"/>
        </w:rPr>
      </w:pPr>
      <w:r w:rsidRPr="00E63173">
        <w:rPr>
          <w:lang w:val="en-US"/>
        </w:rPr>
        <w:t xml:space="preserve">method = "class", control = </w:t>
      </w:r>
      <w:proofErr w:type="spellStart"/>
      <w:proofErr w:type="gramStart"/>
      <w:r w:rsidRPr="00E63173">
        <w:rPr>
          <w:lang w:val="en-US"/>
        </w:rPr>
        <w:t>rpart.control</w:t>
      </w:r>
      <w:proofErr w:type="spellEnd"/>
      <w:proofErr w:type="gramEnd"/>
      <w:r w:rsidRPr="00E63173">
        <w:rPr>
          <w:lang w:val="en-US"/>
        </w:rPr>
        <w:t xml:space="preserve"> (</w:t>
      </w:r>
      <w:proofErr w:type="spellStart"/>
      <w:r w:rsidRPr="00E63173">
        <w:rPr>
          <w:lang w:val="en-US"/>
        </w:rPr>
        <w:t>minsplit</w:t>
      </w:r>
      <w:proofErr w:type="spellEnd"/>
      <w:r w:rsidRPr="00E63173">
        <w:rPr>
          <w:lang w:val="en-US"/>
        </w:rPr>
        <w:t xml:space="preserve"> = 5))</w:t>
      </w:r>
    </w:p>
    <w:p w:rsidR="00E63173" w:rsidRPr="00E63173" w:rsidRDefault="00E63173" w:rsidP="00E63173">
      <w:pPr>
        <w:spacing w:line="360" w:lineRule="auto"/>
        <w:ind w:left="284"/>
        <w:jc w:val="both"/>
        <w:rPr>
          <w:lang w:val="en-US"/>
        </w:rPr>
      </w:pPr>
      <w:r w:rsidRPr="00E63173">
        <w:rPr>
          <w:lang w:val="en-US"/>
        </w:rPr>
        <w:lastRenderedPageBreak/>
        <w:t>Another way to set the pattern, which is take the longest path from the root node to the leaf node.</w:t>
      </w:r>
    </w:p>
    <w:p w:rsidR="00E63173" w:rsidRPr="00E63173" w:rsidRDefault="00E63173" w:rsidP="00E63173">
      <w:pPr>
        <w:spacing w:line="360" w:lineRule="auto"/>
        <w:ind w:left="284"/>
        <w:jc w:val="both"/>
        <w:rPr>
          <w:lang w:val="en-US"/>
        </w:rPr>
      </w:pPr>
      <w:r w:rsidRPr="00E63173">
        <w:rPr>
          <w:lang w:val="en-US"/>
        </w:rPr>
        <w:t>To improve the performance of the tree I can also use the Pruning technique. Simply, it remove</w:t>
      </w:r>
      <w:r w:rsidR="00AB3039">
        <w:rPr>
          <w:lang w:val="en-US"/>
        </w:rPr>
        <w:t>s</w:t>
      </w:r>
      <w:r w:rsidRPr="00E63173">
        <w:rPr>
          <w:lang w:val="en-US"/>
        </w:rPr>
        <w:t xml:space="preserve"> the branches that make use of features that are of little importance. In this way, we reduce the complexity of the tree, and then we increase its predictive power (that in turn reduces the over-fitting).</w:t>
      </w:r>
    </w:p>
    <w:p w:rsidR="00E63173" w:rsidRPr="00E63173" w:rsidRDefault="00E63173" w:rsidP="00E63173">
      <w:pPr>
        <w:spacing w:line="360" w:lineRule="auto"/>
        <w:ind w:left="284"/>
        <w:jc w:val="both"/>
        <w:rPr>
          <w:lang w:val="en-US"/>
        </w:rPr>
      </w:pPr>
      <w:r w:rsidRPr="00E63173">
        <w:rPr>
          <w:lang w:val="en-US"/>
        </w:rPr>
        <w:t>The simplest of Pruning method starts from the leaves and removes any node with the most popular class in that leaf, stopping before reducing accuracy.</w:t>
      </w:r>
    </w:p>
    <w:p w:rsidR="00E63173" w:rsidRPr="00E63173" w:rsidRDefault="00E63173" w:rsidP="00E63173">
      <w:pPr>
        <w:spacing w:line="360" w:lineRule="auto"/>
        <w:ind w:left="284"/>
        <w:jc w:val="both"/>
        <w:rPr>
          <w:lang w:val="en-US"/>
        </w:rPr>
      </w:pPr>
      <w:r w:rsidRPr="00E63173">
        <w:rPr>
          <w:lang w:val="en-US"/>
        </w:rPr>
        <w:t>Once the model was developed, we can extr</w:t>
      </w:r>
      <w:r w:rsidR="00AB3039">
        <w:rPr>
          <w:lang w:val="en-US"/>
        </w:rPr>
        <w:t>a</w:t>
      </w:r>
      <w:r w:rsidRPr="00E63173">
        <w:rPr>
          <w:lang w:val="en-US"/>
        </w:rPr>
        <w:t>ct the Test Set r</w:t>
      </w:r>
      <w:r w:rsidR="00AB3039">
        <w:rPr>
          <w:lang w:val="en-US"/>
        </w:rPr>
        <w:t>e</w:t>
      </w:r>
      <w:r w:rsidRPr="00E63173">
        <w:rPr>
          <w:lang w:val="en-US"/>
        </w:rPr>
        <w:t>presented by the open shops in 2019 directly from the database just created, resulting in the forecast through dedicated command: prevision2019 &lt;- predict (CART, DATASET18, type = "class")</w:t>
      </w:r>
    </w:p>
    <w:p w:rsidR="00E63173" w:rsidRPr="004C0262" w:rsidRDefault="00E63173" w:rsidP="00E63173">
      <w:pPr>
        <w:spacing w:line="360" w:lineRule="auto"/>
        <w:ind w:left="284"/>
        <w:jc w:val="both"/>
        <w:rPr>
          <w:lang w:val="en-US"/>
        </w:rPr>
      </w:pPr>
      <w:r w:rsidRPr="00E63173">
        <w:rPr>
          <w:lang w:val="en-US"/>
        </w:rPr>
        <w:t xml:space="preserve">Now, the model will further </w:t>
      </w:r>
      <w:proofErr w:type="gramStart"/>
      <w:r w:rsidRPr="00E63173">
        <w:rPr>
          <w:lang w:val="en-US"/>
        </w:rPr>
        <w:t>evaluated</w:t>
      </w:r>
      <w:proofErr w:type="gramEnd"/>
      <w:r w:rsidRPr="00E63173">
        <w:rPr>
          <w:lang w:val="en-US"/>
        </w:rPr>
        <w:t xml:space="preserve"> using the Gini index [0.1705464] and accuracy [0.8701299], and finally, compared with the initial results, in order to understand the true efficiency. The obtained result is a prediction of 5 shops that are in a state of risk of </w:t>
      </w:r>
      <w:proofErr w:type="gramStart"/>
      <w:r w:rsidRPr="00E63173">
        <w:rPr>
          <w:lang w:val="en-US"/>
        </w:rPr>
        <w:t xml:space="preserve">closure  </w:t>
      </w:r>
      <w:r w:rsidR="00AB3039">
        <w:rPr>
          <w:lang w:val="en-US"/>
        </w:rPr>
        <w:t>in</w:t>
      </w:r>
      <w:proofErr w:type="gramEnd"/>
      <w:r w:rsidRPr="00E63173">
        <w:rPr>
          <w:lang w:val="en-US"/>
        </w:rPr>
        <w:t xml:space="preserve"> a total of 29.</w:t>
      </w:r>
    </w:p>
    <w:bookmarkEnd w:id="23"/>
    <w:p w:rsidR="004733A2" w:rsidRDefault="004733A2" w:rsidP="004733A2">
      <w:pPr>
        <w:keepNext/>
        <w:ind w:left="284"/>
        <w:jc w:val="center"/>
      </w:pPr>
      <w:r>
        <w:rPr>
          <w:noProof/>
        </w:rPr>
        <w:drawing>
          <wp:inline distT="0" distB="0" distL="0" distR="0" wp14:anchorId="4DF5426D" wp14:editId="550230EE">
            <wp:extent cx="4185265" cy="3181082"/>
            <wp:effectExtent l="0" t="0" r="6350" b="635"/>
            <wp:docPr id="35" name="Immagine 3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13">
                      <a:extLst>
                        <a:ext uri="{28A0092B-C50C-407E-A947-70E740481C1C}">
                          <a14:useLocalDpi xmlns:a14="http://schemas.microsoft.com/office/drawing/2010/main" val="0"/>
                        </a:ext>
                      </a:extLst>
                    </a:blip>
                    <a:stretch>
                      <a:fillRect/>
                    </a:stretch>
                  </pic:blipFill>
                  <pic:spPr>
                    <a:xfrm>
                      <a:off x="0" y="0"/>
                      <a:ext cx="4199871" cy="3192184"/>
                    </a:xfrm>
                    <a:prstGeom prst="rect">
                      <a:avLst/>
                    </a:prstGeom>
                  </pic:spPr>
                </pic:pic>
              </a:graphicData>
            </a:graphic>
          </wp:inline>
        </w:drawing>
      </w:r>
    </w:p>
    <w:p w:rsidR="004733A2" w:rsidRPr="004C0262" w:rsidRDefault="004733A2" w:rsidP="004733A2">
      <w:pPr>
        <w:pStyle w:val="Didascalia"/>
        <w:jc w:val="center"/>
        <w:rPr>
          <w:color w:val="auto"/>
          <w:sz w:val="24"/>
          <w:szCs w:val="24"/>
          <w:lang w:val="en-US"/>
        </w:rPr>
      </w:pPr>
      <w:bookmarkStart w:id="24" w:name="_Toc14958140"/>
      <w:r w:rsidRPr="004C0262">
        <w:rPr>
          <w:color w:val="auto"/>
          <w:sz w:val="24"/>
          <w:szCs w:val="24"/>
          <w:lang w:val="en-US"/>
        </w:rPr>
        <w:t xml:space="preserve">Figure </w:t>
      </w:r>
      <w:r w:rsidRPr="00307A23">
        <w:rPr>
          <w:color w:val="auto"/>
          <w:sz w:val="24"/>
          <w:szCs w:val="24"/>
        </w:rPr>
        <w:fldChar w:fldCharType="begin"/>
      </w:r>
      <w:r w:rsidRPr="004C0262">
        <w:rPr>
          <w:color w:val="auto"/>
          <w:sz w:val="24"/>
          <w:szCs w:val="24"/>
          <w:lang w:val="en-US"/>
        </w:rPr>
        <w:instrText xml:space="preserve"> SEQ Figura \* ARABIC </w:instrText>
      </w:r>
      <w:r w:rsidRPr="00307A23">
        <w:rPr>
          <w:color w:val="auto"/>
          <w:sz w:val="24"/>
          <w:szCs w:val="24"/>
        </w:rPr>
        <w:fldChar w:fldCharType="separate"/>
      </w:r>
      <w:r w:rsidRPr="004C0262">
        <w:rPr>
          <w:noProof/>
          <w:color w:val="auto"/>
          <w:sz w:val="24"/>
          <w:szCs w:val="24"/>
          <w:lang w:val="en-US"/>
        </w:rPr>
        <w:t>36</w:t>
      </w:r>
      <w:r w:rsidRPr="00307A23">
        <w:rPr>
          <w:color w:val="auto"/>
          <w:sz w:val="24"/>
          <w:szCs w:val="24"/>
        </w:rPr>
        <w:fldChar w:fldCharType="end"/>
      </w:r>
      <w:r w:rsidRPr="004C0262">
        <w:rPr>
          <w:color w:val="auto"/>
          <w:sz w:val="24"/>
          <w:szCs w:val="24"/>
          <w:lang w:val="en-US"/>
        </w:rPr>
        <w:t>: Results of Prevision</w:t>
      </w:r>
      <w:bookmarkEnd w:id="24"/>
    </w:p>
    <w:p w:rsidR="004733A2" w:rsidRPr="004C0262" w:rsidRDefault="004733A2" w:rsidP="004733A2">
      <w:pPr>
        <w:pStyle w:val="Titolo1"/>
        <w:spacing w:line="360" w:lineRule="auto"/>
        <w:ind w:right="313"/>
        <w:jc w:val="center"/>
        <w:rPr>
          <w:rFonts w:ascii="Batang" w:eastAsia="Batang" w:hAnsi="Batang" w:cs="Arial"/>
          <w:b/>
          <w:i/>
          <w:color w:val="auto"/>
          <w:sz w:val="72"/>
          <w:szCs w:val="72"/>
          <w:lang w:val="en-US" w:bidi="it-IT"/>
        </w:rPr>
      </w:pPr>
      <w:bookmarkStart w:id="25" w:name="_Hlk14429758"/>
      <w:bookmarkStart w:id="26" w:name="_Toc14958222"/>
      <w:bookmarkStart w:id="27" w:name="_Hlk14430247"/>
      <w:bookmarkEnd w:id="25"/>
      <w:r w:rsidRPr="004C0262">
        <w:rPr>
          <w:rFonts w:ascii="Batang" w:eastAsia="Batang" w:hAnsi="Batang" w:cs="Arial"/>
          <w:b/>
          <w:i/>
          <w:color w:val="auto"/>
          <w:sz w:val="72"/>
          <w:szCs w:val="72"/>
          <w:lang w:val="en-US" w:bidi="it-IT"/>
        </w:rPr>
        <w:lastRenderedPageBreak/>
        <w:t>CHAPTER 4: DATA VISUALIZATION</w:t>
      </w:r>
      <w:bookmarkEnd w:id="26"/>
    </w:p>
    <w:p w:rsidR="007259B3" w:rsidRPr="007259B3" w:rsidRDefault="007259B3" w:rsidP="007259B3">
      <w:pPr>
        <w:spacing w:line="360" w:lineRule="auto"/>
        <w:ind w:left="284" w:right="313"/>
        <w:jc w:val="both"/>
        <w:rPr>
          <w:lang w:val="en-US" w:bidi="it-IT"/>
        </w:rPr>
      </w:pPr>
      <w:r w:rsidRPr="007259B3">
        <w:rPr>
          <w:lang w:val="en-US" w:bidi="it-IT"/>
        </w:rPr>
        <w:t xml:space="preserve">The data </w:t>
      </w:r>
      <w:proofErr w:type="spellStart"/>
      <w:r w:rsidRPr="007259B3">
        <w:rPr>
          <w:lang w:val="en-US" w:bidi="it-IT"/>
        </w:rPr>
        <w:t>vizualization</w:t>
      </w:r>
      <w:proofErr w:type="spellEnd"/>
      <w:r w:rsidRPr="007259B3">
        <w:rPr>
          <w:lang w:val="en-US" w:bidi="it-IT"/>
        </w:rPr>
        <w:t xml:space="preserve"> is a generic term describing any attempt to help people understand the meaning of the data analyzed by placing them in a visual context. Patterns, trends and correlations that may not be detected in the text-based data can be exposed and recognized more easily by using the report data visualization software such as Microsoft Power BI.</w:t>
      </w:r>
    </w:p>
    <w:p w:rsidR="007259B3" w:rsidRPr="007259B3" w:rsidRDefault="007259B3" w:rsidP="007259B3">
      <w:pPr>
        <w:spacing w:line="360" w:lineRule="auto"/>
        <w:ind w:left="284" w:right="313"/>
        <w:jc w:val="both"/>
        <w:rPr>
          <w:lang w:val="en-US" w:bidi="it-IT"/>
        </w:rPr>
      </w:pPr>
      <w:r w:rsidRPr="007259B3">
        <w:rPr>
          <w:lang w:val="en-US" w:bidi="it-IT"/>
        </w:rPr>
        <w:t>The reporting systems are developed in complex areas which have provided for a data warehouse solution. One of the aims of a DW process is precisely to structure a hardware-software information environment capable of responding to the needs of organizational scenario.</w:t>
      </w:r>
    </w:p>
    <w:p w:rsidR="0028161B" w:rsidRDefault="0028161B" w:rsidP="00C11983">
      <w:pPr>
        <w:spacing w:line="360" w:lineRule="auto"/>
        <w:ind w:left="284" w:right="313"/>
        <w:jc w:val="both"/>
        <w:rPr>
          <w:lang w:val="en-US" w:bidi="it-IT"/>
        </w:rPr>
      </w:pPr>
      <w:r w:rsidRPr="0028161B">
        <w:rPr>
          <w:lang w:val="en-US" w:bidi="it-IT"/>
        </w:rPr>
        <w:t>With the growth of the data accumulated available to organizations, the advantages of centralized document processing are revealed in the execution times of individual reports: the particular hardware configuration of the workstations on which resources are physically hosted on the system</w:t>
      </w:r>
      <w:r>
        <w:rPr>
          <w:lang w:val="en-US" w:bidi="it-IT"/>
        </w:rPr>
        <w:t>,</w:t>
      </w:r>
      <w:r w:rsidRPr="0028161B">
        <w:rPr>
          <w:lang w:val="en-US" w:bidi="it-IT"/>
        </w:rPr>
        <w:t xml:space="preserve"> allows optimization of requests and decreases the </w:t>
      </w:r>
      <w:r>
        <w:rPr>
          <w:lang w:val="en-US" w:bidi="it-IT"/>
        </w:rPr>
        <w:t>number</w:t>
      </w:r>
      <w:r w:rsidRPr="0028161B">
        <w:rPr>
          <w:lang w:val="en-US" w:bidi="it-IT"/>
        </w:rPr>
        <w:t xml:space="preserve"> of activity with respect to the situation in which individual users search information on the system.</w:t>
      </w:r>
    </w:p>
    <w:p w:rsidR="00C11983" w:rsidRPr="00C11983" w:rsidRDefault="00C11983" w:rsidP="00C11983">
      <w:pPr>
        <w:spacing w:line="360" w:lineRule="auto"/>
        <w:ind w:left="284" w:right="313"/>
        <w:jc w:val="both"/>
        <w:rPr>
          <w:lang w:val="en-US" w:bidi="it-IT"/>
        </w:rPr>
      </w:pPr>
      <w:r w:rsidRPr="00C11983">
        <w:rPr>
          <w:lang w:val="en-US" w:bidi="it-IT"/>
        </w:rPr>
        <w:t xml:space="preserve">The document produced is called report and is presented as a combination of tables and graphs that show important measures for each analyzed </w:t>
      </w:r>
      <w:r w:rsidR="0028161B">
        <w:rPr>
          <w:lang w:val="en-US" w:bidi="it-IT"/>
        </w:rPr>
        <w:t>topic</w:t>
      </w:r>
      <w:r w:rsidRPr="00C11983">
        <w:rPr>
          <w:lang w:val="en-US" w:bidi="it-IT"/>
        </w:rPr>
        <w:t>, disaggregated and de</w:t>
      </w:r>
      <w:r>
        <w:rPr>
          <w:lang w:val="en-US" w:bidi="it-IT"/>
        </w:rPr>
        <w:t>-</w:t>
      </w:r>
      <w:r w:rsidRPr="00C11983">
        <w:rPr>
          <w:lang w:val="en-US" w:bidi="it-IT"/>
        </w:rPr>
        <w:t xml:space="preserve">structured according to the needs of the client. </w:t>
      </w:r>
    </w:p>
    <w:p w:rsidR="00C11983" w:rsidRPr="00C11983" w:rsidRDefault="00C11983" w:rsidP="00C11983">
      <w:pPr>
        <w:spacing w:line="360" w:lineRule="auto"/>
        <w:ind w:left="284" w:right="313"/>
        <w:jc w:val="both"/>
        <w:rPr>
          <w:lang w:val="en-US" w:bidi="it-IT"/>
        </w:rPr>
      </w:pPr>
      <w:r w:rsidRPr="00C11983">
        <w:rPr>
          <w:lang w:val="en-US" w:bidi="it-IT"/>
        </w:rPr>
        <w:t xml:space="preserve">These measures constitute a common basis for subsequent analyzes. </w:t>
      </w:r>
      <w:r>
        <w:rPr>
          <w:lang w:val="en-US" w:bidi="it-IT"/>
        </w:rPr>
        <w:t xml:space="preserve">Each </w:t>
      </w:r>
      <w:r w:rsidRPr="00C11983">
        <w:rPr>
          <w:lang w:val="en-US" w:bidi="it-IT"/>
        </w:rPr>
        <w:t>report once processed and generated, it is validated by the departments and is distributed (and updated periodically) to customers that will exploit the potential.</w:t>
      </w:r>
    </w:p>
    <w:p w:rsidR="00C11983" w:rsidRPr="004C0262" w:rsidRDefault="00C11983" w:rsidP="00C11983">
      <w:pPr>
        <w:spacing w:line="360" w:lineRule="auto"/>
        <w:ind w:left="284" w:right="313"/>
        <w:jc w:val="both"/>
        <w:rPr>
          <w:lang w:val="en-US" w:bidi="it-IT"/>
        </w:rPr>
      </w:pPr>
      <w:r w:rsidRPr="00C11983">
        <w:rPr>
          <w:lang w:val="en-US" w:bidi="it-IT"/>
        </w:rPr>
        <w:t xml:space="preserve">A process of implementing a reporting system is generally composed of the following phases, which can be expanded or reduced </w:t>
      </w:r>
      <w:proofErr w:type="gramStart"/>
      <w:r w:rsidRPr="00C11983">
        <w:rPr>
          <w:lang w:val="en-US" w:bidi="it-IT"/>
        </w:rPr>
        <w:t>as a consequence of</w:t>
      </w:r>
      <w:proofErr w:type="gramEnd"/>
      <w:r w:rsidRPr="00C11983">
        <w:rPr>
          <w:lang w:val="en-US" w:bidi="it-IT"/>
        </w:rPr>
        <w:t xml:space="preserve"> the particular </w:t>
      </w:r>
      <w:r w:rsidRPr="00C11983">
        <w:rPr>
          <w:lang w:val="en-US" w:bidi="it-IT"/>
        </w:rPr>
        <w:lastRenderedPageBreak/>
        <w:t>development environments and different macro-economic contexts of the organization's activities:</w:t>
      </w:r>
    </w:p>
    <w:p w:rsidR="004733A2" w:rsidRPr="004C0262" w:rsidRDefault="004733A2" w:rsidP="004733A2">
      <w:pPr>
        <w:pStyle w:val="Paragrafoelenco"/>
        <w:numPr>
          <w:ilvl w:val="0"/>
          <w:numId w:val="5"/>
        </w:numPr>
        <w:spacing w:line="360" w:lineRule="auto"/>
        <w:ind w:left="709" w:right="313"/>
        <w:jc w:val="both"/>
        <w:rPr>
          <w:lang w:val="en-US" w:bidi="it-IT"/>
        </w:rPr>
      </w:pPr>
      <w:r w:rsidRPr="004C0262">
        <w:rPr>
          <w:lang w:val="en-US" w:bidi="it-IT"/>
        </w:rPr>
        <w:t>Identifying information needs and visualization;</w:t>
      </w:r>
    </w:p>
    <w:p w:rsidR="004733A2" w:rsidRPr="004C0262" w:rsidRDefault="004733A2" w:rsidP="004733A2">
      <w:pPr>
        <w:pStyle w:val="Paragrafoelenco"/>
        <w:numPr>
          <w:ilvl w:val="0"/>
          <w:numId w:val="5"/>
        </w:numPr>
        <w:spacing w:line="360" w:lineRule="auto"/>
        <w:ind w:left="709" w:right="313"/>
        <w:jc w:val="both"/>
        <w:rPr>
          <w:lang w:val="en-US" w:bidi="it-IT"/>
        </w:rPr>
      </w:pPr>
      <w:r w:rsidRPr="004C0262">
        <w:rPr>
          <w:lang w:val="en-US" w:bidi="it-IT"/>
        </w:rPr>
        <w:t>Identification of the information environment and sources;</w:t>
      </w:r>
    </w:p>
    <w:p w:rsidR="004733A2" w:rsidRPr="004C0262" w:rsidRDefault="004733A2" w:rsidP="004733A2">
      <w:pPr>
        <w:pStyle w:val="Paragrafoelenco"/>
        <w:numPr>
          <w:ilvl w:val="0"/>
          <w:numId w:val="5"/>
        </w:numPr>
        <w:spacing w:line="360" w:lineRule="auto"/>
        <w:ind w:left="709" w:right="313"/>
        <w:jc w:val="both"/>
        <w:rPr>
          <w:lang w:val="en-US" w:bidi="it-IT"/>
        </w:rPr>
      </w:pPr>
      <w:r w:rsidRPr="004C0262">
        <w:rPr>
          <w:lang w:val="en-US" w:bidi="it-IT"/>
        </w:rPr>
        <w:t>Identification of the hardware / software system configuration;</w:t>
      </w:r>
    </w:p>
    <w:p w:rsidR="004733A2" w:rsidRPr="004C0262" w:rsidRDefault="004733A2" w:rsidP="004733A2">
      <w:pPr>
        <w:pStyle w:val="Paragrafoelenco"/>
        <w:numPr>
          <w:ilvl w:val="0"/>
          <w:numId w:val="5"/>
        </w:numPr>
        <w:spacing w:line="360" w:lineRule="auto"/>
        <w:ind w:left="709" w:right="313"/>
        <w:jc w:val="both"/>
        <w:rPr>
          <w:lang w:val="en-US" w:bidi="it-IT"/>
        </w:rPr>
      </w:pPr>
      <w:r w:rsidRPr="004C0262">
        <w:rPr>
          <w:lang w:val="en-US" w:bidi="it-IT"/>
        </w:rPr>
        <w:t>integration of information resources;</w:t>
      </w:r>
    </w:p>
    <w:p w:rsidR="004733A2" w:rsidRPr="002852B3" w:rsidRDefault="004733A2" w:rsidP="004733A2">
      <w:pPr>
        <w:pStyle w:val="Paragrafoelenco"/>
        <w:numPr>
          <w:ilvl w:val="0"/>
          <w:numId w:val="5"/>
        </w:numPr>
        <w:spacing w:line="360" w:lineRule="auto"/>
        <w:ind w:left="709" w:right="313"/>
        <w:jc w:val="both"/>
        <w:rPr>
          <w:lang w:bidi="it-IT"/>
        </w:rPr>
      </w:pPr>
      <w:proofErr w:type="spellStart"/>
      <w:r>
        <w:rPr>
          <w:lang w:bidi="it-IT"/>
        </w:rPr>
        <w:t>Preparation</w:t>
      </w:r>
      <w:proofErr w:type="spellEnd"/>
      <w:r>
        <w:rPr>
          <w:lang w:bidi="it-IT"/>
        </w:rPr>
        <w:t xml:space="preserve"> of the report;</w:t>
      </w:r>
    </w:p>
    <w:p w:rsidR="004733A2" w:rsidRPr="002852B3" w:rsidRDefault="004733A2" w:rsidP="004733A2">
      <w:pPr>
        <w:pStyle w:val="Paragrafoelenco"/>
        <w:numPr>
          <w:ilvl w:val="0"/>
          <w:numId w:val="5"/>
        </w:numPr>
        <w:spacing w:line="360" w:lineRule="auto"/>
        <w:ind w:left="709" w:right="313"/>
        <w:jc w:val="both"/>
        <w:rPr>
          <w:lang w:bidi="it-IT"/>
        </w:rPr>
      </w:pPr>
      <w:proofErr w:type="spellStart"/>
      <w:r>
        <w:rPr>
          <w:lang w:bidi="it-IT"/>
        </w:rPr>
        <w:t>Validation</w:t>
      </w:r>
      <w:proofErr w:type="spellEnd"/>
      <w:r>
        <w:rPr>
          <w:lang w:bidi="it-IT"/>
        </w:rPr>
        <w:t xml:space="preserve"> of the report;</w:t>
      </w:r>
    </w:p>
    <w:p w:rsidR="004733A2" w:rsidRPr="002852B3" w:rsidRDefault="004733A2" w:rsidP="004733A2">
      <w:pPr>
        <w:pStyle w:val="Paragrafoelenco"/>
        <w:numPr>
          <w:ilvl w:val="0"/>
          <w:numId w:val="5"/>
        </w:numPr>
        <w:spacing w:line="360" w:lineRule="auto"/>
        <w:ind w:left="709" w:right="313"/>
        <w:jc w:val="both"/>
        <w:rPr>
          <w:lang w:bidi="it-IT"/>
        </w:rPr>
      </w:pPr>
      <w:r>
        <w:rPr>
          <w:lang w:bidi="it-IT"/>
        </w:rPr>
        <w:t xml:space="preserve">System testing </w:t>
      </w:r>
      <w:proofErr w:type="spellStart"/>
      <w:r>
        <w:rPr>
          <w:lang w:bidi="it-IT"/>
        </w:rPr>
        <w:t>phase</w:t>
      </w:r>
      <w:proofErr w:type="spellEnd"/>
      <w:r>
        <w:rPr>
          <w:lang w:bidi="it-IT"/>
        </w:rPr>
        <w:t>;</w:t>
      </w:r>
    </w:p>
    <w:p w:rsidR="004733A2" w:rsidRPr="004C0262" w:rsidRDefault="004733A2" w:rsidP="004733A2">
      <w:pPr>
        <w:pStyle w:val="Paragrafoelenco"/>
        <w:numPr>
          <w:ilvl w:val="0"/>
          <w:numId w:val="5"/>
        </w:numPr>
        <w:spacing w:line="360" w:lineRule="auto"/>
        <w:ind w:left="709" w:right="313"/>
        <w:jc w:val="both"/>
        <w:rPr>
          <w:lang w:val="en-US" w:bidi="it-IT"/>
        </w:rPr>
      </w:pPr>
      <w:r w:rsidRPr="004C0262">
        <w:rPr>
          <w:lang w:val="en-US" w:bidi="it-IT"/>
        </w:rPr>
        <w:t>Operating phase.</w:t>
      </w:r>
    </w:p>
    <w:p w:rsidR="004733A2" w:rsidRPr="004C0262" w:rsidRDefault="004733A2" w:rsidP="004733A2">
      <w:pPr>
        <w:spacing w:line="360" w:lineRule="auto"/>
        <w:ind w:left="284" w:right="313"/>
        <w:jc w:val="both"/>
        <w:rPr>
          <w:lang w:val="en-US" w:bidi="it-IT"/>
        </w:rPr>
      </w:pPr>
      <w:r w:rsidRPr="004C0262">
        <w:rPr>
          <w:lang w:val="en-US" w:bidi="it-IT"/>
        </w:rPr>
        <w:t>These phases are not to be construed as necessarily consecutive</w:t>
      </w:r>
      <w:r w:rsidR="00C11983">
        <w:rPr>
          <w:lang w:val="en-US" w:bidi="it-IT"/>
        </w:rPr>
        <w:t>,</w:t>
      </w:r>
      <w:r w:rsidRPr="004C0262">
        <w:rPr>
          <w:lang w:val="en-US" w:bidi="it-IT"/>
        </w:rPr>
        <w:t xml:space="preserve"> because some may also take place concurrently.</w:t>
      </w:r>
    </w:p>
    <w:p w:rsidR="004733A2" w:rsidRPr="004C0262" w:rsidRDefault="004733A2" w:rsidP="004733A2">
      <w:pPr>
        <w:spacing w:line="360" w:lineRule="auto"/>
        <w:ind w:left="284" w:right="313"/>
        <w:jc w:val="both"/>
        <w:rPr>
          <w:lang w:val="en-US" w:bidi="it-IT"/>
        </w:rPr>
      </w:pPr>
    </w:p>
    <w:p w:rsidR="004733A2" w:rsidRPr="004C0262" w:rsidRDefault="004733A2" w:rsidP="004733A2">
      <w:pPr>
        <w:pStyle w:val="Titolo2"/>
        <w:spacing w:line="360" w:lineRule="auto"/>
        <w:ind w:left="284" w:right="313"/>
        <w:jc w:val="both"/>
        <w:rPr>
          <w:rFonts w:ascii="Arial" w:hAnsi="Arial" w:cs="Arial"/>
          <w:b/>
          <w:i/>
          <w:color w:val="auto"/>
          <w:sz w:val="40"/>
          <w:szCs w:val="32"/>
          <w:lang w:val="en-US" w:bidi="it-IT"/>
        </w:rPr>
      </w:pPr>
      <w:bookmarkStart w:id="28" w:name="_Toc14958223"/>
      <w:r w:rsidRPr="004C0262">
        <w:rPr>
          <w:rFonts w:ascii="Arial" w:hAnsi="Arial" w:cs="Arial"/>
          <w:b/>
          <w:i/>
          <w:color w:val="auto"/>
          <w:sz w:val="40"/>
          <w:szCs w:val="32"/>
          <w:lang w:val="en-US" w:bidi="it-IT"/>
        </w:rPr>
        <w:t>4.1 MICROSOFT POWER BI</w:t>
      </w:r>
      <w:bookmarkStart w:id="29" w:name="_Hlk7698707"/>
      <w:bookmarkEnd w:id="28"/>
    </w:p>
    <w:p w:rsidR="004733A2" w:rsidRPr="004C0262" w:rsidRDefault="004733A2" w:rsidP="004733A2">
      <w:pPr>
        <w:spacing w:line="360" w:lineRule="auto"/>
        <w:ind w:left="284" w:right="313"/>
        <w:jc w:val="both"/>
        <w:rPr>
          <w:lang w:val="en-US" w:bidi="it-IT"/>
        </w:rPr>
      </w:pPr>
    </w:p>
    <w:p w:rsidR="004733A2" w:rsidRPr="004C0262" w:rsidRDefault="005A1D34" w:rsidP="004733A2">
      <w:pPr>
        <w:spacing w:line="360" w:lineRule="auto"/>
        <w:ind w:left="284" w:right="313"/>
        <w:jc w:val="both"/>
        <w:rPr>
          <w:lang w:val="en-US" w:bidi="it-IT"/>
        </w:rPr>
      </w:pPr>
      <w:r>
        <w:rPr>
          <w:lang w:val="en-US" w:bidi="it-IT"/>
        </w:rPr>
        <w:t xml:space="preserve">The </w:t>
      </w:r>
      <w:r w:rsidR="004733A2" w:rsidRPr="004C0262">
        <w:rPr>
          <w:lang w:val="en-US" w:bidi="it-IT"/>
        </w:rPr>
        <w:t>BI</w:t>
      </w:r>
      <w:r>
        <w:rPr>
          <w:lang w:val="en-US" w:bidi="it-IT"/>
        </w:rPr>
        <w:t xml:space="preserve"> of Microsoft Corporation </w:t>
      </w:r>
      <w:r w:rsidR="004733A2" w:rsidRPr="004C0262">
        <w:rPr>
          <w:lang w:val="en-US" w:bidi="it-IT"/>
        </w:rPr>
        <w:t>is a complete</w:t>
      </w:r>
      <w:r>
        <w:rPr>
          <w:lang w:val="en-US" w:bidi="it-IT"/>
        </w:rPr>
        <w:t xml:space="preserve"> and</w:t>
      </w:r>
      <w:r w:rsidR="004733A2" w:rsidRPr="004C0262">
        <w:rPr>
          <w:lang w:val="en-US" w:bidi="it-IT"/>
        </w:rPr>
        <w:t xml:space="preserve"> integrated</w:t>
      </w:r>
      <w:r>
        <w:rPr>
          <w:lang w:val="en-US" w:bidi="it-IT"/>
        </w:rPr>
        <w:t xml:space="preserve"> </w:t>
      </w:r>
      <w:r w:rsidRPr="004C0262">
        <w:rPr>
          <w:lang w:val="en-US" w:bidi="it-IT"/>
        </w:rPr>
        <w:t>suite</w:t>
      </w:r>
      <w:r w:rsidR="004733A2" w:rsidRPr="004C0262">
        <w:rPr>
          <w:lang w:val="en-US" w:bidi="it-IT"/>
        </w:rPr>
        <w:t xml:space="preserve"> that helps </w:t>
      </w:r>
      <w:r>
        <w:rPr>
          <w:lang w:val="en-US" w:bidi="it-IT"/>
        </w:rPr>
        <w:t xml:space="preserve">to </w:t>
      </w:r>
      <w:r w:rsidR="004733A2" w:rsidRPr="004C0262">
        <w:rPr>
          <w:lang w:val="en-US" w:bidi="it-IT"/>
        </w:rPr>
        <w:t xml:space="preserve">reduce the complexity of interaction and organization of information and to obtain competitive advantages for the company through better decisions </w:t>
      </w:r>
      <w:r>
        <w:rPr>
          <w:lang w:val="en-US" w:bidi="it-IT"/>
        </w:rPr>
        <w:t>strategies</w:t>
      </w:r>
      <w:r w:rsidR="004733A2" w:rsidRPr="004C0262">
        <w:rPr>
          <w:lang w:val="en-US" w:bidi="it-IT"/>
        </w:rPr>
        <w:t>.</w:t>
      </w:r>
    </w:p>
    <w:p w:rsidR="004733A2" w:rsidRPr="004C0262" w:rsidRDefault="004733A2" w:rsidP="004733A2">
      <w:pPr>
        <w:spacing w:line="360" w:lineRule="auto"/>
        <w:ind w:left="284" w:right="313"/>
        <w:jc w:val="both"/>
        <w:rPr>
          <w:lang w:val="en-US" w:bidi="it-IT"/>
        </w:rPr>
      </w:pPr>
      <w:r w:rsidRPr="004C0262">
        <w:rPr>
          <w:lang w:val="en-US" w:bidi="it-IT"/>
        </w:rPr>
        <w:t xml:space="preserve">Microsoft provides </w:t>
      </w:r>
      <w:proofErr w:type="gramStart"/>
      <w:r w:rsidRPr="004C0262">
        <w:rPr>
          <w:lang w:val="en-US" w:bidi="it-IT"/>
        </w:rPr>
        <w:t>a number of</w:t>
      </w:r>
      <w:proofErr w:type="gramEnd"/>
      <w:r w:rsidRPr="004C0262">
        <w:rPr>
          <w:lang w:val="en-US" w:bidi="it-IT"/>
        </w:rPr>
        <w:t xml:space="preserve"> data warehouse tools and data analysis to </w:t>
      </w:r>
      <w:r w:rsidR="005A1D34">
        <w:rPr>
          <w:lang w:val="en-US" w:bidi="it-IT"/>
        </w:rPr>
        <w:t>drive the</w:t>
      </w:r>
      <w:r w:rsidRPr="004C0262">
        <w:rPr>
          <w:lang w:val="en-US" w:bidi="it-IT"/>
        </w:rPr>
        <w:t xml:space="preserve"> enable users to access, understand, analyze, collaborate and act on information when they want and wherever they are. </w:t>
      </w:r>
      <w:r w:rsidR="00717E28">
        <w:rPr>
          <w:lang w:val="en-US" w:bidi="it-IT"/>
        </w:rPr>
        <w:t>It is</w:t>
      </w:r>
      <w:r w:rsidRPr="004C0262">
        <w:rPr>
          <w:lang w:val="en-US" w:bidi="it-IT"/>
        </w:rPr>
        <w:t xml:space="preserve"> used to get a deeper insight </w:t>
      </w:r>
      <w:r w:rsidR="00717E28">
        <w:rPr>
          <w:lang w:val="en-US" w:bidi="it-IT"/>
        </w:rPr>
        <w:t>for</w:t>
      </w:r>
      <w:r w:rsidRPr="004C0262">
        <w:rPr>
          <w:lang w:val="en-US" w:bidi="it-IT"/>
        </w:rPr>
        <w:t xml:space="preserve"> better decision</w:t>
      </w:r>
      <w:r w:rsidR="00717E28">
        <w:rPr>
          <w:lang w:val="en-US" w:bidi="it-IT"/>
        </w:rPr>
        <w:t>s</w:t>
      </w:r>
      <w:r w:rsidRPr="004C0262">
        <w:rPr>
          <w:lang w:val="en-US" w:bidi="it-IT"/>
        </w:rPr>
        <w:t xml:space="preserve"> making and ultimately</w:t>
      </w:r>
      <w:r w:rsidR="00717E28">
        <w:rPr>
          <w:lang w:val="en-US" w:bidi="it-IT"/>
        </w:rPr>
        <w:t>, to</w:t>
      </w:r>
      <w:r w:rsidRPr="004C0262">
        <w:rPr>
          <w:lang w:val="en-US" w:bidi="it-IT"/>
        </w:rPr>
        <w:t xml:space="preserve"> help organizations adopt agile decisions to achieve the goals.</w:t>
      </w:r>
    </w:p>
    <w:p w:rsidR="004733A2" w:rsidRPr="004C0262" w:rsidRDefault="004733A2" w:rsidP="004733A2">
      <w:pPr>
        <w:spacing w:line="360" w:lineRule="auto"/>
        <w:ind w:left="284" w:right="313"/>
        <w:jc w:val="both"/>
        <w:rPr>
          <w:lang w:val="en-US" w:bidi="it-IT"/>
        </w:rPr>
      </w:pPr>
      <w:r w:rsidRPr="004C0262">
        <w:rPr>
          <w:lang w:val="en-US" w:bidi="it-IT"/>
        </w:rPr>
        <w:t>In thesis, I will use Microsoft Power BI, a suite of business analytics tools to analyze data and share information [31].</w:t>
      </w:r>
    </w:p>
    <w:p w:rsidR="004733A2" w:rsidRPr="004C0262" w:rsidRDefault="004733A2" w:rsidP="004733A2">
      <w:pPr>
        <w:spacing w:line="360" w:lineRule="auto"/>
        <w:ind w:left="284" w:right="313"/>
        <w:jc w:val="both"/>
        <w:rPr>
          <w:lang w:val="en-US" w:bidi="it-IT"/>
        </w:rPr>
      </w:pPr>
      <w:r w:rsidRPr="004C0262">
        <w:rPr>
          <w:lang w:val="en-US" w:bidi="it-IT"/>
        </w:rPr>
        <w:t xml:space="preserve">Power BI dashboards provide a </w:t>
      </w:r>
      <w:proofErr w:type="gramStart"/>
      <w:r w:rsidRPr="004C0262">
        <w:rPr>
          <w:lang w:val="en-US" w:bidi="it-IT"/>
        </w:rPr>
        <w:t>360 degree</w:t>
      </w:r>
      <w:proofErr w:type="gramEnd"/>
      <w:r w:rsidRPr="004C0262">
        <w:rPr>
          <w:lang w:val="en-US" w:bidi="it-IT"/>
        </w:rPr>
        <w:t xml:space="preserve"> view </w:t>
      </w:r>
      <w:r w:rsidR="00740106">
        <w:rPr>
          <w:lang w:val="en-US" w:bidi="it-IT"/>
        </w:rPr>
        <w:t>to</w:t>
      </w:r>
      <w:r w:rsidRPr="004C0262">
        <w:rPr>
          <w:lang w:val="en-US" w:bidi="it-IT"/>
        </w:rPr>
        <w:t xml:space="preserve"> business users with the most important metrics in one place, updated in real time and available on all of their devices. With one click, users can explore the data behind their dashboard using intuitive tools that facilitate the search for answers. Creating a dashboard is very simple, thanks to the </w:t>
      </w:r>
      <w:proofErr w:type="gramStart"/>
      <w:r w:rsidRPr="004C0262">
        <w:rPr>
          <w:lang w:val="en-US" w:bidi="it-IT"/>
        </w:rPr>
        <w:t>hundreds</w:t>
      </w:r>
      <w:proofErr w:type="gramEnd"/>
      <w:r w:rsidRPr="004C0262">
        <w:rPr>
          <w:lang w:val="en-US" w:bidi="it-IT"/>
        </w:rPr>
        <w:t xml:space="preserve"> connections with leading enterprise applications and pre-built templates to help </w:t>
      </w:r>
      <w:r w:rsidRPr="004C0262">
        <w:rPr>
          <w:lang w:val="en-US" w:bidi="it-IT"/>
        </w:rPr>
        <w:lastRenderedPageBreak/>
        <w:t xml:space="preserve">you put to work immediately. Also, you can access </w:t>
      </w:r>
      <w:r w:rsidR="00740106">
        <w:rPr>
          <w:lang w:val="en-US" w:bidi="it-IT"/>
        </w:rPr>
        <w:t xml:space="preserve">to </w:t>
      </w:r>
      <w:r w:rsidRPr="004C0262">
        <w:rPr>
          <w:lang w:val="en-US" w:bidi="it-IT"/>
        </w:rPr>
        <w:t xml:space="preserve">your data and reports anywhere using </w:t>
      </w:r>
      <w:r w:rsidR="00740106">
        <w:rPr>
          <w:lang w:val="en-US" w:bidi="it-IT"/>
        </w:rPr>
        <w:t xml:space="preserve">the </w:t>
      </w:r>
      <w:r w:rsidRPr="004C0262">
        <w:rPr>
          <w:lang w:val="en-US" w:bidi="it-IT"/>
        </w:rPr>
        <w:t>Power BI mobile</w:t>
      </w:r>
      <w:r w:rsidR="00740106" w:rsidRPr="00740106">
        <w:rPr>
          <w:lang w:val="en-US" w:bidi="it-IT"/>
        </w:rPr>
        <w:t xml:space="preserve"> </w:t>
      </w:r>
      <w:r w:rsidR="00740106" w:rsidRPr="004C0262">
        <w:rPr>
          <w:lang w:val="en-US" w:bidi="it-IT"/>
        </w:rPr>
        <w:t>app</w:t>
      </w:r>
      <w:r w:rsidRPr="004C0262">
        <w:rPr>
          <w:lang w:val="en-US" w:bidi="it-IT"/>
        </w:rPr>
        <w:t>, that update automatically after any change to the data.</w:t>
      </w:r>
      <w:bookmarkEnd w:id="29"/>
    </w:p>
    <w:p w:rsidR="004733A2" w:rsidRPr="004C0262" w:rsidRDefault="004733A2" w:rsidP="00740106">
      <w:pPr>
        <w:spacing w:line="360" w:lineRule="auto"/>
        <w:ind w:left="284" w:right="313"/>
        <w:jc w:val="both"/>
        <w:rPr>
          <w:lang w:val="en-US" w:bidi="it-IT"/>
        </w:rPr>
      </w:pPr>
      <w:r w:rsidRPr="004C0262">
        <w:rPr>
          <w:lang w:val="en-US" w:bidi="it-IT"/>
        </w:rPr>
        <w:t xml:space="preserve">To facilitate the use of the application you were created variables </w:t>
      </w:r>
      <w:proofErr w:type="gramStart"/>
      <w:r w:rsidRPr="004C0262">
        <w:rPr>
          <w:lang w:val="en-US" w:bidi="it-IT"/>
        </w:rPr>
        <w:t>through the use of</w:t>
      </w:r>
      <w:proofErr w:type="gramEnd"/>
      <w:r w:rsidRPr="004C0262">
        <w:rPr>
          <w:lang w:val="en-US" w:bidi="it-IT"/>
        </w:rPr>
        <w:t xml:space="preserve"> the DAX,</w:t>
      </w:r>
      <w:r w:rsidR="004A31F0">
        <w:rPr>
          <w:lang w:val="en-US" w:bidi="it-IT"/>
        </w:rPr>
        <w:t xml:space="preserve"> </w:t>
      </w:r>
      <w:r w:rsidRPr="004C0262">
        <w:rPr>
          <w:lang w:val="en-US" w:bidi="it-IT"/>
        </w:rPr>
        <w:t>Data Analysis Expressions</w:t>
      </w:r>
      <w:r w:rsidR="004A31F0">
        <w:rPr>
          <w:lang w:val="en-US" w:bidi="it-IT"/>
        </w:rPr>
        <w:t>,</w:t>
      </w:r>
      <w:r w:rsidRPr="004C0262">
        <w:rPr>
          <w:lang w:val="en-US" w:bidi="it-IT"/>
        </w:rPr>
        <w:t xml:space="preserve"> </w:t>
      </w:r>
      <w:r w:rsidR="004A31F0">
        <w:rPr>
          <w:lang w:val="en-US" w:bidi="it-IT"/>
        </w:rPr>
        <w:t>that</w:t>
      </w:r>
      <w:r w:rsidRPr="004C0262">
        <w:rPr>
          <w:lang w:val="en-US" w:bidi="it-IT"/>
        </w:rPr>
        <w:t xml:space="preserve"> indicates the formula language used in BI applications, even in the background.</w:t>
      </w:r>
      <w:r w:rsidR="00740106">
        <w:rPr>
          <w:lang w:val="en-US" w:bidi="it-IT"/>
        </w:rPr>
        <w:t xml:space="preserve"> </w:t>
      </w:r>
      <w:r w:rsidRPr="004C0262">
        <w:rPr>
          <w:lang w:val="en-US" w:bidi="it-IT"/>
        </w:rPr>
        <w:t xml:space="preserve">All </w:t>
      </w:r>
      <w:r w:rsidR="00557257">
        <w:rPr>
          <w:lang w:val="en-US" w:bidi="it-IT"/>
        </w:rPr>
        <w:t xml:space="preserve">the </w:t>
      </w:r>
      <w:r w:rsidR="004A31F0">
        <w:rPr>
          <w:lang w:val="en-US" w:bidi="it-IT"/>
        </w:rPr>
        <w:t xml:space="preserve">DAX </w:t>
      </w:r>
      <w:r w:rsidRPr="004C0262">
        <w:rPr>
          <w:lang w:val="en-US" w:bidi="it-IT"/>
        </w:rPr>
        <w:t>formulas created for data visualization in Power BI can be found in Appendix A7.</w:t>
      </w:r>
    </w:p>
    <w:p w:rsidR="004733A2" w:rsidRPr="004C0262" w:rsidRDefault="004733A2" w:rsidP="004733A2">
      <w:pPr>
        <w:spacing w:line="360" w:lineRule="auto"/>
        <w:ind w:left="284" w:right="313"/>
        <w:jc w:val="both"/>
        <w:rPr>
          <w:lang w:val="en-US" w:bidi="it-IT"/>
        </w:rPr>
      </w:pPr>
    </w:p>
    <w:p w:rsidR="004733A2" w:rsidRPr="004C0262" w:rsidRDefault="004733A2" w:rsidP="004733A2">
      <w:pPr>
        <w:pStyle w:val="Titolo2"/>
        <w:ind w:left="284"/>
        <w:rPr>
          <w:rFonts w:ascii="Arial" w:hAnsi="Arial" w:cs="Arial"/>
          <w:b/>
          <w:i/>
          <w:color w:val="auto"/>
          <w:sz w:val="40"/>
          <w:szCs w:val="40"/>
          <w:lang w:val="en-US" w:bidi="it-IT"/>
        </w:rPr>
      </w:pPr>
      <w:bookmarkStart w:id="30" w:name="_Toc14958224"/>
      <w:r w:rsidRPr="004C0262">
        <w:rPr>
          <w:rFonts w:ascii="Arial" w:hAnsi="Arial" w:cs="Arial"/>
          <w:b/>
          <w:i/>
          <w:color w:val="auto"/>
          <w:sz w:val="40"/>
          <w:szCs w:val="40"/>
          <w:lang w:val="en-US" w:bidi="it-IT"/>
        </w:rPr>
        <w:t>4.2 TOOLS USED AND RESULTS OBTAINED THROUGH THE DATA VISUALIZATION</w:t>
      </w:r>
      <w:bookmarkEnd w:id="30"/>
    </w:p>
    <w:p w:rsidR="008B3595" w:rsidRDefault="004733A2" w:rsidP="004733A2">
      <w:pPr>
        <w:spacing w:line="360" w:lineRule="auto"/>
        <w:ind w:left="284"/>
        <w:jc w:val="both"/>
        <w:rPr>
          <w:lang w:val="en-US"/>
        </w:rPr>
      </w:pPr>
      <w:r w:rsidRPr="004C0262">
        <w:rPr>
          <w:lang w:val="en-US"/>
        </w:rPr>
        <w:br/>
      </w:r>
      <w:r w:rsidR="008B3595" w:rsidRPr="008B3595">
        <w:rPr>
          <w:lang w:val="en-US"/>
        </w:rPr>
        <w:t>Power BI can be defined simply as a display system divided into blocks that can expand their field of definition dynamically, from a general to a detailed analysis with a simple click, with the aim of creating elaborate and complex reports tailored to the needs of customer.</w:t>
      </w:r>
    </w:p>
    <w:p w:rsidR="004733A2" w:rsidRPr="008B3595" w:rsidRDefault="004733A2" w:rsidP="004733A2">
      <w:pPr>
        <w:spacing w:line="360" w:lineRule="auto"/>
        <w:ind w:left="284"/>
        <w:jc w:val="both"/>
        <w:rPr>
          <w:lang w:val="en-US"/>
        </w:rPr>
      </w:pPr>
      <w:r w:rsidRPr="008B3595">
        <w:rPr>
          <w:lang w:val="en-US"/>
        </w:rPr>
        <w:t>The blocks that characterize the use are mainly 4:</w:t>
      </w:r>
    </w:p>
    <w:p w:rsidR="004733A2" w:rsidRPr="00055A34" w:rsidRDefault="004733A2" w:rsidP="004733A2">
      <w:pPr>
        <w:pStyle w:val="Nessunaspaziatura"/>
        <w:numPr>
          <w:ilvl w:val="0"/>
          <w:numId w:val="6"/>
        </w:numPr>
        <w:spacing w:line="360" w:lineRule="auto"/>
        <w:ind w:left="284" w:firstLine="0"/>
        <w:jc w:val="both"/>
        <w:rPr>
          <w:noProof/>
          <w:lang w:bidi="it-IT"/>
        </w:rPr>
      </w:pPr>
      <w:r>
        <w:rPr>
          <w:noProof/>
          <w:lang w:bidi="it-IT"/>
        </w:rPr>
        <w:t>Views;</w:t>
      </w:r>
    </w:p>
    <w:p w:rsidR="004733A2" w:rsidRDefault="004733A2" w:rsidP="004733A2">
      <w:pPr>
        <w:pStyle w:val="Nessunaspaziatura"/>
        <w:numPr>
          <w:ilvl w:val="0"/>
          <w:numId w:val="6"/>
        </w:numPr>
        <w:spacing w:line="360" w:lineRule="auto"/>
        <w:ind w:left="284" w:firstLine="0"/>
        <w:jc w:val="both"/>
        <w:rPr>
          <w:noProof/>
          <w:lang w:bidi="it-IT"/>
        </w:rPr>
      </w:pPr>
      <w:r>
        <w:rPr>
          <w:noProof/>
          <w:lang w:bidi="it-IT"/>
        </w:rPr>
        <w:t>Report;</w:t>
      </w:r>
    </w:p>
    <w:p w:rsidR="004733A2" w:rsidRDefault="004733A2" w:rsidP="004733A2">
      <w:pPr>
        <w:pStyle w:val="Nessunaspaziatura"/>
        <w:numPr>
          <w:ilvl w:val="0"/>
          <w:numId w:val="6"/>
        </w:numPr>
        <w:spacing w:line="360" w:lineRule="auto"/>
        <w:ind w:left="284" w:firstLine="0"/>
        <w:jc w:val="both"/>
        <w:rPr>
          <w:noProof/>
          <w:lang w:bidi="it-IT"/>
        </w:rPr>
      </w:pPr>
      <w:r>
        <w:rPr>
          <w:noProof/>
          <w:lang w:bidi="it-IT"/>
        </w:rPr>
        <w:t>Dashboard;</w:t>
      </w:r>
    </w:p>
    <w:p w:rsidR="004733A2" w:rsidRDefault="004733A2" w:rsidP="00740106">
      <w:pPr>
        <w:pStyle w:val="Nessunaspaziatura"/>
        <w:numPr>
          <w:ilvl w:val="0"/>
          <w:numId w:val="6"/>
        </w:numPr>
        <w:spacing w:line="360" w:lineRule="auto"/>
        <w:ind w:left="284" w:firstLine="0"/>
        <w:jc w:val="both"/>
        <w:rPr>
          <w:noProof/>
          <w:lang w:bidi="it-IT"/>
        </w:rPr>
      </w:pPr>
      <w:r>
        <w:rPr>
          <w:noProof/>
          <w:lang w:bidi="it-IT"/>
        </w:rPr>
        <w:t>Dataset.</w:t>
      </w:r>
    </w:p>
    <w:p w:rsidR="004733A2" w:rsidRDefault="004733A2" w:rsidP="004733A2">
      <w:pPr>
        <w:pStyle w:val="Nessunaspaziatura"/>
        <w:spacing w:line="360" w:lineRule="auto"/>
        <w:ind w:left="284"/>
        <w:jc w:val="both"/>
        <w:rPr>
          <w:noProof/>
          <w:lang w:bidi="it-IT"/>
        </w:rPr>
      </w:pPr>
    </w:p>
    <w:p w:rsidR="004733A2" w:rsidRPr="0084158F" w:rsidRDefault="004733A2" w:rsidP="004733A2">
      <w:pPr>
        <w:pStyle w:val="Titolo3"/>
        <w:ind w:left="284"/>
        <w:rPr>
          <w:rFonts w:ascii="Arial" w:hAnsi="Arial" w:cs="Arial"/>
          <w:b/>
          <w:i/>
          <w:color w:val="auto"/>
          <w:sz w:val="32"/>
          <w:szCs w:val="32"/>
        </w:rPr>
      </w:pPr>
      <w:bookmarkStart w:id="31" w:name="_Toc14958225"/>
      <w:r w:rsidRPr="0084158F">
        <w:rPr>
          <w:rFonts w:ascii="Arial" w:hAnsi="Arial" w:cs="Arial"/>
          <w:b/>
          <w:i/>
          <w:color w:val="auto"/>
          <w:sz w:val="32"/>
          <w:szCs w:val="32"/>
        </w:rPr>
        <w:t xml:space="preserve">4.2.1 </w:t>
      </w:r>
      <w:proofErr w:type="spellStart"/>
      <w:r w:rsidRPr="0084158F">
        <w:rPr>
          <w:rFonts w:ascii="Arial" w:hAnsi="Arial" w:cs="Arial"/>
          <w:b/>
          <w:i/>
          <w:color w:val="auto"/>
          <w:sz w:val="32"/>
          <w:szCs w:val="32"/>
        </w:rPr>
        <w:t>Views</w:t>
      </w:r>
      <w:bookmarkEnd w:id="31"/>
      <w:proofErr w:type="spellEnd"/>
    </w:p>
    <w:p w:rsidR="004733A2" w:rsidRDefault="004733A2" w:rsidP="004733A2">
      <w:pPr>
        <w:ind w:left="284"/>
      </w:pPr>
    </w:p>
    <w:p w:rsidR="004733A2" w:rsidRPr="004C0262" w:rsidRDefault="004733A2" w:rsidP="004733A2">
      <w:pPr>
        <w:spacing w:line="360" w:lineRule="auto"/>
        <w:ind w:left="284"/>
        <w:jc w:val="both"/>
        <w:rPr>
          <w:lang w:val="en-US"/>
        </w:rPr>
      </w:pPr>
      <w:r w:rsidRPr="004C0262">
        <w:rPr>
          <w:lang w:val="en-US"/>
        </w:rPr>
        <w:t>When creating or editing a Power BI reports, you can use several types of visual objects. Icons for these visual objects are displayed in the Views pane.</w:t>
      </w:r>
    </w:p>
    <w:p w:rsidR="004733A2" w:rsidRDefault="004733A2" w:rsidP="004733A2">
      <w:pPr>
        <w:spacing w:line="360" w:lineRule="auto"/>
        <w:ind w:left="284"/>
        <w:jc w:val="both"/>
        <w:rPr>
          <w:lang w:val="en-US"/>
        </w:rPr>
      </w:pPr>
      <w:r w:rsidRPr="004C0262">
        <w:rPr>
          <w:lang w:val="en-US"/>
        </w:rPr>
        <w:t>Developers create custom visual objects through SDK. These visual objects enable business users to view data in a way that best suits their business. Users can import files of custom visual objects in reports and use them like any other visual object of Power BI, assuming a leading position</w:t>
      </w:r>
      <w:r w:rsidR="008B3595">
        <w:rPr>
          <w:lang w:val="en-US"/>
        </w:rPr>
        <w:t>.</w:t>
      </w:r>
      <w:r w:rsidRPr="004C0262">
        <w:rPr>
          <w:lang w:val="en-US"/>
        </w:rPr>
        <w:t xml:space="preserve"> </w:t>
      </w:r>
      <w:r w:rsidR="008B3595">
        <w:rPr>
          <w:lang w:val="en-US"/>
        </w:rPr>
        <w:t>V</w:t>
      </w:r>
      <w:r w:rsidR="008B3595" w:rsidRPr="004C0262">
        <w:rPr>
          <w:lang w:val="en-US"/>
        </w:rPr>
        <w:t xml:space="preserve">isual objects </w:t>
      </w:r>
      <w:r w:rsidRPr="004C0262">
        <w:rPr>
          <w:lang w:val="en-US"/>
        </w:rPr>
        <w:t>can also be filtered, highlighted, modified, shared freely.</w:t>
      </w:r>
    </w:p>
    <w:p w:rsidR="00740106" w:rsidRDefault="00740106" w:rsidP="004733A2">
      <w:pPr>
        <w:spacing w:line="360" w:lineRule="auto"/>
        <w:ind w:left="284"/>
        <w:jc w:val="both"/>
        <w:rPr>
          <w:lang w:val="en-US"/>
        </w:rPr>
      </w:pPr>
    </w:p>
    <w:p w:rsidR="008B3595" w:rsidRPr="004C0262" w:rsidRDefault="008B3595" w:rsidP="004733A2">
      <w:pPr>
        <w:spacing w:line="360" w:lineRule="auto"/>
        <w:ind w:left="284"/>
        <w:jc w:val="both"/>
        <w:rPr>
          <w:lang w:val="en-US"/>
        </w:rPr>
      </w:pPr>
    </w:p>
    <w:p w:rsidR="004733A2" w:rsidRPr="004C0262" w:rsidRDefault="004733A2" w:rsidP="004733A2">
      <w:pPr>
        <w:spacing w:line="360" w:lineRule="auto"/>
        <w:ind w:left="284"/>
        <w:jc w:val="both"/>
        <w:rPr>
          <w:lang w:val="en-US"/>
        </w:rPr>
      </w:pPr>
      <w:r w:rsidRPr="004C0262">
        <w:rPr>
          <w:lang w:val="en-US"/>
        </w:rPr>
        <w:lastRenderedPageBreak/>
        <w:t>The custom visual objects are distributed in three ways:</w:t>
      </w:r>
    </w:p>
    <w:p w:rsidR="004733A2" w:rsidRDefault="00B14346" w:rsidP="004733A2">
      <w:pPr>
        <w:pStyle w:val="Paragrafoelenco"/>
        <w:numPr>
          <w:ilvl w:val="0"/>
          <w:numId w:val="4"/>
        </w:numPr>
        <w:spacing w:line="360" w:lineRule="auto"/>
        <w:ind w:left="284" w:firstLine="0"/>
        <w:jc w:val="both"/>
      </w:pPr>
      <w:r>
        <w:t>C</w:t>
      </w:r>
      <w:r w:rsidR="004733A2">
        <w:t>ustom</w:t>
      </w:r>
      <w:r>
        <w:t xml:space="preserve"> file</w:t>
      </w:r>
      <w:r w:rsidR="004733A2">
        <w:t xml:space="preserve"> visual </w:t>
      </w:r>
      <w:proofErr w:type="spellStart"/>
      <w:r w:rsidR="004733A2">
        <w:t>objects</w:t>
      </w:r>
      <w:proofErr w:type="spellEnd"/>
      <w:r w:rsidR="004733A2">
        <w:t>;</w:t>
      </w:r>
    </w:p>
    <w:p w:rsidR="004733A2" w:rsidRDefault="004733A2" w:rsidP="004733A2">
      <w:pPr>
        <w:pStyle w:val="Paragrafoelenco"/>
        <w:numPr>
          <w:ilvl w:val="0"/>
          <w:numId w:val="4"/>
        </w:numPr>
        <w:spacing w:line="360" w:lineRule="auto"/>
        <w:ind w:left="284" w:firstLine="0"/>
        <w:jc w:val="both"/>
      </w:pPr>
      <w:r>
        <w:t xml:space="preserve">Visual </w:t>
      </w:r>
      <w:proofErr w:type="spellStart"/>
      <w:r w:rsidR="00B14346">
        <w:t>o</w:t>
      </w:r>
      <w:r>
        <w:t>bject</w:t>
      </w:r>
      <w:proofErr w:type="spellEnd"/>
      <w:r>
        <w:t xml:space="preserve"> </w:t>
      </w:r>
      <w:proofErr w:type="spellStart"/>
      <w:r>
        <w:t>organization</w:t>
      </w:r>
      <w:proofErr w:type="spellEnd"/>
      <w:r>
        <w:t>;</w:t>
      </w:r>
    </w:p>
    <w:p w:rsidR="004733A2" w:rsidRDefault="004733A2" w:rsidP="004733A2">
      <w:pPr>
        <w:pStyle w:val="Paragrafoelenco"/>
        <w:numPr>
          <w:ilvl w:val="0"/>
          <w:numId w:val="4"/>
        </w:numPr>
        <w:spacing w:line="360" w:lineRule="auto"/>
        <w:ind w:left="284" w:firstLine="0"/>
        <w:jc w:val="both"/>
      </w:pPr>
      <w:r>
        <w:t>Marketplace.</w:t>
      </w:r>
    </w:p>
    <w:p w:rsidR="00B14346" w:rsidRPr="00B14346" w:rsidRDefault="00B14346" w:rsidP="00B14346">
      <w:pPr>
        <w:keepNext/>
        <w:spacing w:line="360" w:lineRule="auto"/>
        <w:ind w:left="284"/>
        <w:jc w:val="both"/>
        <w:rPr>
          <w:lang w:val="en-US"/>
        </w:rPr>
      </w:pPr>
      <w:r w:rsidRPr="00B14346">
        <w:rPr>
          <w:lang w:val="en-US"/>
        </w:rPr>
        <w:t>In some organizations, custom visual objects are even more important, as might be necessary to communicate data and in-depth information or simply, to bring out to individuals. Therefore, these organizations need to develop custom visual objects, share them in the cloud and make sure they are handled properly.</w:t>
      </w:r>
    </w:p>
    <w:p w:rsidR="00B14346" w:rsidRPr="00B14346" w:rsidRDefault="00B14346" w:rsidP="00B14346">
      <w:pPr>
        <w:keepNext/>
        <w:spacing w:line="360" w:lineRule="auto"/>
        <w:ind w:left="284"/>
        <w:jc w:val="both"/>
        <w:rPr>
          <w:lang w:val="en-US"/>
        </w:rPr>
      </w:pPr>
      <w:r w:rsidRPr="00B14346">
        <w:rPr>
          <w:lang w:val="en-US"/>
        </w:rPr>
        <w:t>In summary, the term views in Power BI can be defined as a visual representation of the data. This representation can be as a graph, a map or any other tool that can show your data.</w:t>
      </w:r>
    </w:p>
    <w:p w:rsidR="00B14346" w:rsidRPr="00B14346" w:rsidRDefault="00B14346" w:rsidP="008632A5">
      <w:pPr>
        <w:spacing w:line="360" w:lineRule="auto"/>
        <w:ind w:left="284"/>
        <w:rPr>
          <w:lang w:val="en-US"/>
        </w:rPr>
      </w:pPr>
      <w:r w:rsidRPr="00B14346">
        <w:rPr>
          <w:lang w:val="en-US"/>
        </w:rPr>
        <w:t>The image below shows some of the views present in Power BI, providing a generic overview of the first quarter 2019:</w:t>
      </w:r>
    </w:p>
    <w:p w:rsidR="00B14346" w:rsidRPr="00B14346" w:rsidRDefault="00B14346" w:rsidP="008632A5">
      <w:pPr>
        <w:spacing w:line="360" w:lineRule="auto"/>
        <w:ind w:left="284"/>
        <w:rPr>
          <w:lang w:val="en-US"/>
        </w:rPr>
      </w:pPr>
      <w:r w:rsidRPr="00B14346">
        <w:rPr>
          <w:lang w:val="en-US"/>
        </w:rPr>
        <w:t>•</w:t>
      </w:r>
      <w:r w:rsidRPr="00B14346">
        <w:rPr>
          <w:lang w:val="en-US"/>
        </w:rPr>
        <w:tab/>
        <w:t>The left view (Multiline card), was created to relate a measurement and an attribute of the product table. As can be seen, in fact, for every manufacturing country of origin it has been associated with an equivalent number of total units sold in the first period.</w:t>
      </w:r>
    </w:p>
    <w:p w:rsidR="00B14346" w:rsidRPr="00B14346" w:rsidRDefault="00B14346" w:rsidP="008632A5">
      <w:pPr>
        <w:spacing w:line="360" w:lineRule="auto"/>
        <w:ind w:left="284"/>
        <w:rPr>
          <w:lang w:val="en-US"/>
        </w:rPr>
      </w:pPr>
      <w:r w:rsidRPr="00B14346">
        <w:rPr>
          <w:lang w:val="en-US"/>
        </w:rPr>
        <w:t>•</w:t>
      </w:r>
      <w:r w:rsidRPr="00B14346">
        <w:rPr>
          <w:lang w:val="en-US"/>
        </w:rPr>
        <w:tab/>
        <w:t>At the center, we find a quick but effective corresponding value of gain,</w:t>
      </w:r>
      <w:r w:rsidR="008632A5">
        <w:rPr>
          <w:lang w:val="en-US"/>
        </w:rPr>
        <w:t xml:space="preserve"> </w:t>
      </w:r>
      <w:r w:rsidRPr="00B14346">
        <w:rPr>
          <w:lang w:val="en-US"/>
        </w:rPr>
        <w:t>discount, cost of goods sold and margin until 2019. Each of these values is accompanied by a weekly detailed graph that shows the comparison with the first quarter of the previous year. This chart is very useful to understand where a firm gained and where lost money, and comparing them with other company data, you can also get to the cause of mutative phenomenon.</w:t>
      </w:r>
    </w:p>
    <w:p w:rsidR="008632A5" w:rsidRDefault="00B14346" w:rsidP="008632A5">
      <w:pPr>
        <w:spacing w:line="360" w:lineRule="auto"/>
        <w:ind w:left="284"/>
        <w:rPr>
          <w:lang w:val="en-US"/>
        </w:rPr>
      </w:pPr>
      <w:r w:rsidRPr="00B14346">
        <w:rPr>
          <w:lang w:val="en-US"/>
        </w:rPr>
        <w:t>•</w:t>
      </w:r>
      <w:r w:rsidRPr="00B14346">
        <w:rPr>
          <w:lang w:val="en-US"/>
        </w:rPr>
        <w:tab/>
        <w:t>On the right, finally, there are two histograms, one vertical and one horizontal, which show,</w:t>
      </w:r>
      <w:r w:rsidR="008632A5">
        <w:rPr>
          <w:lang w:val="en-US"/>
        </w:rPr>
        <w:t xml:space="preserve"> </w:t>
      </w:r>
      <w:r w:rsidRPr="00B14346">
        <w:rPr>
          <w:lang w:val="en-US"/>
        </w:rPr>
        <w:t>respectively, the total turnover filtered for the period in analysis for a store channel and for the flag weekend, obtained by means of creation of a new Power BI function with</w:t>
      </w:r>
    </w:p>
    <w:p w:rsidR="008632A5" w:rsidRDefault="00B14346" w:rsidP="008632A5">
      <w:pPr>
        <w:spacing w:line="360" w:lineRule="auto"/>
        <w:ind w:left="284"/>
        <w:rPr>
          <w:lang w:val="en-US"/>
        </w:rPr>
      </w:pPr>
      <w:r w:rsidRPr="00B14346">
        <w:rPr>
          <w:lang w:val="en-US"/>
        </w:rPr>
        <w:t>language DAX. The last figure is the percentage of the daily flow of customers at points of sale.</w:t>
      </w:r>
    </w:p>
    <w:p w:rsidR="004733A2" w:rsidRPr="00B14346" w:rsidRDefault="004733A2" w:rsidP="00B14346">
      <w:pPr>
        <w:keepNext/>
        <w:spacing w:line="360" w:lineRule="auto"/>
        <w:ind w:left="284"/>
        <w:jc w:val="both"/>
        <w:rPr>
          <w:lang w:val="en-US"/>
        </w:rPr>
      </w:pPr>
      <w:r>
        <w:rPr>
          <w:noProof/>
          <w:lang w:val="en-US" w:bidi="it-IT"/>
        </w:rPr>
        <w:lastRenderedPageBreak/>
        <w:drawing>
          <wp:inline distT="0" distB="0" distL="0" distR="0" wp14:anchorId="501BF26D" wp14:editId="5B3022E0">
            <wp:extent cx="6110085" cy="3492899"/>
            <wp:effectExtent l="0" t="0" r="508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019.PNG"/>
                    <pic:cNvPicPr/>
                  </pic:nvPicPr>
                  <pic:blipFill>
                    <a:blip r:embed="rId14">
                      <a:extLst>
                        <a:ext uri="{28A0092B-C50C-407E-A947-70E740481C1C}">
                          <a14:useLocalDpi xmlns:a14="http://schemas.microsoft.com/office/drawing/2010/main" val="0"/>
                        </a:ext>
                      </a:extLst>
                    </a:blip>
                    <a:stretch>
                      <a:fillRect/>
                    </a:stretch>
                  </pic:blipFill>
                  <pic:spPr>
                    <a:xfrm>
                      <a:off x="0" y="0"/>
                      <a:ext cx="6110085" cy="3492899"/>
                    </a:xfrm>
                    <a:prstGeom prst="rect">
                      <a:avLst/>
                    </a:prstGeom>
                  </pic:spPr>
                </pic:pic>
              </a:graphicData>
            </a:graphic>
          </wp:inline>
        </w:drawing>
      </w:r>
    </w:p>
    <w:p w:rsidR="004733A2" w:rsidRPr="004C0262" w:rsidRDefault="004733A2" w:rsidP="004733A2">
      <w:pPr>
        <w:pStyle w:val="Didascalia"/>
        <w:ind w:left="284"/>
        <w:jc w:val="center"/>
        <w:rPr>
          <w:color w:val="auto"/>
          <w:sz w:val="24"/>
          <w:szCs w:val="24"/>
          <w:lang w:val="en-US"/>
        </w:rPr>
      </w:pPr>
      <w:bookmarkStart w:id="32" w:name="_Toc14958141"/>
      <w:r w:rsidRPr="004C0262">
        <w:rPr>
          <w:color w:val="auto"/>
          <w:sz w:val="24"/>
          <w:szCs w:val="24"/>
          <w:lang w:val="en-US"/>
        </w:rPr>
        <w:t xml:space="preserve">Figure </w:t>
      </w:r>
      <w:r w:rsidRPr="00571ADA">
        <w:rPr>
          <w:color w:val="auto"/>
          <w:sz w:val="24"/>
          <w:szCs w:val="24"/>
        </w:rPr>
        <w:fldChar w:fldCharType="begin"/>
      </w:r>
      <w:r w:rsidRPr="004C0262">
        <w:rPr>
          <w:color w:val="auto"/>
          <w:sz w:val="24"/>
          <w:szCs w:val="24"/>
          <w:lang w:val="en-US"/>
        </w:rPr>
        <w:instrText xml:space="preserve"> SEQ Figura \* ARABIC </w:instrText>
      </w:r>
      <w:r w:rsidRPr="00571ADA">
        <w:rPr>
          <w:color w:val="auto"/>
          <w:sz w:val="24"/>
          <w:szCs w:val="24"/>
        </w:rPr>
        <w:fldChar w:fldCharType="separate"/>
      </w:r>
      <w:r w:rsidRPr="004C0262">
        <w:rPr>
          <w:noProof/>
          <w:color w:val="auto"/>
          <w:sz w:val="24"/>
          <w:szCs w:val="24"/>
          <w:lang w:val="en-US"/>
        </w:rPr>
        <w:t>37</w:t>
      </w:r>
      <w:r w:rsidRPr="00571ADA">
        <w:rPr>
          <w:color w:val="auto"/>
          <w:sz w:val="24"/>
          <w:szCs w:val="24"/>
        </w:rPr>
        <w:fldChar w:fldCharType="end"/>
      </w:r>
      <w:r w:rsidRPr="004C0262">
        <w:rPr>
          <w:color w:val="auto"/>
          <w:sz w:val="24"/>
          <w:szCs w:val="24"/>
          <w:lang w:val="en-US"/>
        </w:rPr>
        <w:t xml:space="preserve">: </w:t>
      </w:r>
      <w:r w:rsidR="008632A5">
        <w:rPr>
          <w:color w:val="auto"/>
          <w:sz w:val="24"/>
          <w:szCs w:val="24"/>
          <w:lang w:val="en-US"/>
        </w:rPr>
        <w:t xml:space="preserve">Visualization of </w:t>
      </w:r>
      <w:r w:rsidRPr="004C0262">
        <w:rPr>
          <w:color w:val="auto"/>
          <w:sz w:val="24"/>
          <w:szCs w:val="24"/>
          <w:lang w:val="en-US"/>
        </w:rPr>
        <w:t>1Q 2019</w:t>
      </w:r>
      <w:bookmarkEnd w:id="32"/>
      <w:r w:rsidR="008632A5">
        <w:rPr>
          <w:color w:val="auto"/>
          <w:sz w:val="24"/>
          <w:szCs w:val="24"/>
          <w:lang w:val="en-US"/>
        </w:rPr>
        <w:t xml:space="preserve"> </w:t>
      </w:r>
    </w:p>
    <w:p w:rsidR="004733A2" w:rsidRPr="004C0262" w:rsidRDefault="004733A2" w:rsidP="004733A2">
      <w:pPr>
        <w:spacing w:line="360" w:lineRule="auto"/>
        <w:ind w:left="284"/>
        <w:jc w:val="both"/>
        <w:rPr>
          <w:lang w:val="en-US"/>
        </w:rPr>
      </w:pPr>
    </w:p>
    <w:p w:rsidR="004733A2" w:rsidRPr="004C0262" w:rsidRDefault="004733A2" w:rsidP="004733A2">
      <w:pPr>
        <w:spacing w:line="360" w:lineRule="auto"/>
        <w:ind w:left="284"/>
        <w:jc w:val="both"/>
        <w:rPr>
          <w:lang w:val="en-US"/>
        </w:rPr>
      </w:pPr>
      <w:r w:rsidRPr="004C0262">
        <w:rPr>
          <w:lang w:val="en-US"/>
        </w:rPr>
        <w:t xml:space="preserve">From this kind of views, the results are clear and hard to confuse. We can say, for example that in this quarter the general performance of the company is below expectations, that most of the products sold are made in China, the sales channel with highest grossing is the </w:t>
      </w:r>
      <w:r w:rsidR="008632A5" w:rsidRPr="004C0262">
        <w:rPr>
          <w:lang w:val="en-US"/>
        </w:rPr>
        <w:t xml:space="preserve">Property </w:t>
      </w:r>
      <w:r w:rsidRPr="004C0262">
        <w:rPr>
          <w:lang w:val="en-US"/>
        </w:rPr>
        <w:t>Full Price and, finally, that the best flow of people occurs on the weekend.</w:t>
      </w:r>
    </w:p>
    <w:p w:rsidR="004733A2" w:rsidRDefault="008632A5" w:rsidP="008632A5">
      <w:pPr>
        <w:spacing w:line="360" w:lineRule="auto"/>
        <w:ind w:left="284"/>
        <w:rPr>
          <w:lang w:val="en-US"/>
        </w:rPr>
      </w:pPr>
      <w:r w:rsidRPr="008632A5">
        <w:rPr>
          <w:lang w:val="en-US"/>
        </w:rPr>
        <w:t xml:space="preserve">With a small demonstration, </w:t>
      </w:r>
      <w:r>
        <w:rPr>
          <w:lang w:val="en-US"/>
        </w:rPr>
        <w:t>you can</w:t>
      </w:r>
      <w:r w:rsidRPr="008632A5">
        <w:rPr>
          <w:lang w:val="en-US"/>
        </w:rPr>
        <w:t xml:space="preserve"> understand the enormous potential that can bring data visualization, and in general the Business Analytics, for managerial decisions of a company, to improve, for example, over the years in the distribution of goods and of turnover</w:t>
      </w:r>
      <w:r>
        <w:rPr>
          <w:lang w:val="en-US"/>
        </w:rPr>
        <w:t>.</w:t>
      </w:r>
    </w:p>
    <w:p w:rsidR="008632A5" w:rsidRPr="004C0262" w:rsidRDefault="008632A5" w:rsidP="008632A5">
      <w:pPr>
        <w:spacing w:line="360" w:lineRule="auto"/>
        <w:ind w:left="284"/>
        <w:rPr>
          <w:lang w:val="en-US"/>
        </w:rPr>
      </w:pPr>
    </w:p>
    <w:p w:rsidR="004733A2" w:rsidRPr="004C0262" w:rsidRDefault="004733A2" w:rsidP="004733A2">
      <w:pPr>
        <w:pStyle w:val="Titolo3"/>
        <w:ind w:left="284"/>
        <w:rPr>
          <w:rFonts w:ascii="Arial" w:hAnsi="Arial" w:cs="Arial"/>
          <w:b/>
          <w:i/>
          <w:color w:val="auto"/>
          <w:sz w:val="32"/>
          <w:szCs w:val="32"/>
          <w:lang w:val="en-US"/>
        </w:rPr>
      </w:pPr>
      <w:bookmarkStart w:id="33" w:name="_Toc14958226"/>
      <w:r w:rsidRPr="004C0262">
        <w:rPr>
          <w:rFonts w:ascii="Arial" w:hAnsi="Arial" w:cs="Arial"/>
          <w:b/>
          <w:i/>
          <w:color w:val="auto"/>
          <w:sz w:val="32"/>
          <w:szCs w:val="32"/>
          <w:lang w:val="en-US"/>
        </w:rPr>
        <w:t>4.2.4 Report</w:t>
      </w:r>
      <w:bookmarkEnd w:id="33"/>
    </w:p>
    <w:p w:rsidR="004733A2" w:rsidRPr="004C0262" w:rsidRDefault="004733A2" w:rsidP="004733A2">
      <w:pPr>
        <w:pStyle w:val="Titolo3"/>
        <w:ind w:left="284" w:firstLine="360"/>
        <w:rPr>
          <w:lang w:val="en-US"/>
        </w:rPr>
      </w:pPr>
      <w:r w:rsidRPr="004C0262">
        <w:rPr>
          <w:lang w:val="en-US"/>
        </w:rPr>
        <w:t xml:space="preserve"> </w:t>
      </w:r>
    </w:p>
    <w:p w:rsidR="003B1563" w:rsidRPr="003B1563" w:rsidRDefault="003B1563" w:rsidP="003B1563">
      <w:pPr>
        <w:spacing w:line="360" w:lineRule="auto"/>
        <w:ind w:left="284"/>
        <w:jc w:val="both"/>
        <w:rPr>
          <w:lang w:val="en-US"/>
        </w:rPr>
      </w:pPr>
      <w:r w:rsidRPr="003B1563">
        <w:rPr>
          <w:lang w:val="en-US"/>
        </w:rPr>
        <w:t xml:space="preserve">A report is a compilation of views displayed together on one or more pages. Reports help you organize your views in a way that tells the story of your data in the way you want. For example, if you want to show the sales of your company within the various sales points of your country, you can have a relationship consists of a number of charts (pie, line or </w:t>
      </w:r>
      <w:proofErr w:type="gramStart"/>
      <w:r w:rsidRPr="003B1563">
        <w:rPr>
          <w:lang w:val="en-US"/>
        </w:rPr>
        <w:t>bar)and</w:t>
      </w:r>
      <w:proofErr w:type="gramEnd"/>
      <w:r w:rsidRPr="003B1563">
        <w:rPr>
          <w:lang w:val="en-US"/>
        </w:rPr>
        <w:t xml:space="preserve"> </w:t>
      </w:r>
      <w:r w:rsidRPr="003B1563">
        <w:rPr>
          <w:lang w:val="en-US"/>
        </w:rPr>
        <w:lastRenderedPageBreak/>
        <w:t>maps. In the following example are shown the results obtained thanks to an analysis of the closed stores in Italy from 2017 to the present day of the client analyzed in the thesis project , identifying the cause of the closure of them, classified as a closure for a bad profit margin, or a closure for a covered market in the years or the birth of a neighbor new store. As starting data, we were used the data implemented in the ETL phase of the data warehouse, previously explained in Chapter 2, and the data obtained from CART algorithm illustrated in chapter 3.</w:t>
      </w:r>
    </w:p>
    <w:p w:rsidR="003B1563" w:rsidRPr="003B1563" w:rsidRDefault="003B1563" w:rsidP="003B1563">
      <w:pPr>
        <w:spacing w:line="360" w:lineRule="auto"/>
        <w:ind w:left="284"/>
        <w:jc w:val="both"/>
        <w:rPr>
          <w:lang w:val="en-US"/>
        </w:rPr>
      </w:pPr>
      <w:r w:rsidRPr="003B1563">
        <w:rPr>
          <w:lang w:val="en-US"/>
        </w:rPr>
        <w:t xml:space="preserve">The result is visible through the underlying map that encloses some examples for each type of closure. The shop of </w:t>
      </w:r>
      <w:proofErr w:type="spellStart"/>
      <w:r w:rsidRPr="003B1563">
        <w:rPr>
          <w:lang w:val="en-US"/>
        </w:rPr>
        <w:t>Serravalle</w:t>
      </w:r>
      <w:proofErr w:type="spellEnd"/>
      <w:r w:rsidRPr="003B1563">
        <w:rPr>
          <w:lang w:val="en-US"/>
        </w:rPr>
        <w:t xml:space="preserve"> show a closure caused by new opening, while the shops of Padova and Modena caused by a margin not adequate.</w:t>
      </w:r>
    </w:p>
    <w:p w:rsidR="004733A2" w:rsidRPr="004C0262" w:rsidRDefault="003B1563" w:rsidP="003B1563">
      <w:pPr>
        <w:spacing w:line="360" w:lineRule="auto"/>
        <w:ind w:left="284"/>
        <w:jc w:val="both"/>
        <w:rPr>
          <w:lang w:val="en-US"/>
        </w:rPr>
      </w:pPr>
      <w:r w:rsidRPr="003B1563">
        <w:rPr>
          <w:lang w:val="en-US"/>
        </w:rPr>
        <w:t>The size of the dots in the figure is proportionate to the total turnover for each point of sale.</w:t>
      </w:r>
    </w:p>
    <w:p w:rsidR="004733A2" w:rsidRPr="00DA7F1A" w:rsidRDefault="004733A2" w:rsidP="004733A2">
      <w:pPr>
        <w:spacing w:line="360" w:lineRule="auto"/>
        <w:ind w:left="284"/>
        <w:jc w:val="both"/>
      </w:pPr>
      <w:r w:rsidRPr="00DA7F1A">
        <w:rPr>
          <w:noProof/>
        </w:rPr>
        <w:drawing>
          <wp:inline distT="0" distB="0" distL="0" distR="0" wp14:anchorId="60B6DF10" wp14:editId="62985408">
            <wp:extent cx="6224954" cy="2141920"/>
            <wp:effectExtent l="0" t="0" r="4445" b="0"/>
            <wp:docPr id="1138649795" name="Immagine 1138649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ap.PNG"/>
                    <pic:cNvPicPr/>
                  </pic:nvPicPr>
                  <pic:blipFill>
                    <a:blip r:embed="rId15">
                      <a:extLst>
                        <a:ext uri="{28A0092B-C50C-407E-A947-70E740481C1C}">
                          <a14:useLocalDpi xmlns:a14="http://schemas.microsoft.com/office/drawing/2010/main" val="0"/>
                        </a:ext>
                      </a:extLst>
                    </a:blip>
                    <a:stretch>
                      <a:fillRect/>
                    </a:stretch>
                  </pic:blipFill>
                  <pic:spPr>
                    <a:xfrm>
                      <a:off x="0" y="0"/>
                      <a:ext cx="6247243" cy="2149589"/>
                    </a:xfrm>
                    <a:prstGeom prst="rect">
                      <a:avLst/>
                    </a:prstGeom>
                  </pic:spPr>
                </pic:pic>
              </a:graphicData>
            </a:graphic>
          </wp:inline>
        </w:drawing>
      </w:r>
    </w:p>
    <w:p w:rsidR="004733A2" w:rsidRPr="004C0262" w:rsidRDefault="004733A2" w:rsidP="004733A2">
      <w:pPr>
        <w:spacing w:line="360" w:lineRule="auto"/>
        <w:ind w:left="284"/>
        <w:jc w:val="center"/>
        <w:rPr>
          <w:i/>
          <w:lang w:val="en-US"/>
        </w:rPr>
      </w:pPr>
      <w:bookmarkStart w:id="34" w:name="_Toc14958142"/>
      <w:r w:rsidRPr="004C0262">
        <w:rPr>
          <w:i/>
          <w:lang w:val="en-US"/>
        </w:rPr>
        <w:t xml:space="preserve">Figure </w:t>
      </w:r>
      <w:r w:rsidRPr="00DA7F1A">
        <w:rPr>
          <w:i/>
        </w:rPr>
        <w:fldChar w:fldCharType="begin"/>
      </w:r>
      <w:r w:rsidRPr="004C0262">
        <w:rPr>
          <w:i/>
          <w:lang w:val="en-US"/>
        </w:rPr>
        <w:instrText xml:space="preserve"> SEQ Figura \* ARABIC </w:instrText>
      </w:r>
      <w:r w:rsidRPr="00DA7F1A">
        <w:rPr>
          <w:i/>
        </w:rPr>
        <w:fldChar w:fldCharType="separate"/>
      </w:r>
      <w:r w:rsidRPr="004C0262">
        <w:rPr>
          <w:i/>
          <w:noProof/>
          <w:lang w:val="en-US"/>
        </w:rPr>
        <w:t>38</w:t>
      </w:r>
      <w:r w:rsidRPr="00DA7F1A">
        <w:rPr>
          <w:i/>
        </w:rPr>
        <w:fldChar w:fldCharType="end"/>
      </w:r>
      <w:r w:rsidRPr="004C0262">
        <w:rPr>
          <w:i/>
          <w:lang w:val="en-US"/>
        </w:rPr>
        <w:t xml:space="preserve">: Map </w:t>
      </w:r>
      <w:r w:rsidR="005A1D34">
        <w:rPr>
          <w:i/>
          <w:lang w:val="en-US"/>
        </w:rPr>
        <w:t>of</w:t>
      </w:r>
      <w:r w:rsidR="008632A5">
        <w:rPr>
          <w:i/>
          <w:lang w:val="en-US"/>
        </w:rPr>
        <w:t xml:space="preserve"> Closing</w:t>
      </w:r>
      <w:r w:rsidRPr="004C0262">
        <w:rPr>
          <w:i/>
          <w:lang w:val="en-US"/>
        </w:rPr>
        <w:t xml:space="preserve"> Stores</w:t>
      </w:r>
      <w:bookmarkEnd w:id="34"/>
    </w:p>
    <w:p w:rsidR="004733A2" w:rsidRPr="004C0262" w:rsidRDefault="00BB4628" w:rsidP="004733A2">
      <w:pPr>
        <w:spacing w:line="360" w:lineRule="auto"/>
        <w:ind w:left="284"/>
        <w:jc w:val="both"/>
        <w:rPr>
          <w:lang w:val="en-US"/>
        </w:rPr>
      </w:pPr>
      <w:r w:rsidRPr="00BB4628">
        <w:rPr>
          <w:lang w:val="en-US"/>
        </w:rPr>
        <w:t xml:space="preserve">In connection with the map, an explanatory table was created which highlights the closure type and description for each </w:t>
      </w:r>
      <w:proofErr w:type="gramStart"/>
      <w:r w:rsidRPr="00BB4628">
        <w:rPr>
          <w:lang w:val="en-US"/>
        </w:rPr>
        <w:t>stores</w:t>
      </w:r>
      <w:proofErr w:type="gramEnd"/>
      <w:r w:rsidRPr="00BB4628">
        <w:rPr>
          <w:lang w:val="en-US"/>
        </w:rPr>
        <w:t>.</w:t>
      </w:r>
    </w:p>
    <w:p w:rsidR="004733A2" w:rsidRPr="00BB4628" w:rsidRDefault="004733A2" w:rsidP="004733A2">
      <w:pPr>
        <w:spacing w:line="360" w:lineRule="auto"/>
        <w:ind w:left="284"/>
        <w:jc w:val="both"/>
        <w:rPr>
          <w:lang w:val="en-US"/>
        </w:rPr>
      </w:pPr>
      <w:r w:rsidRPr="004C0262">
        <w:rPr>
          <w:lang w:val="en-US"/>
        </w:rPr>
        <w:lastRenderedPageBreak/>
        <w:t xml:space="preserve"> </w:t>
      </w:r>
      <w:r w:rsidRPr="00DA7F1A">
        <w:rPr>
          <w:noProof/>
        </w:rPr>
        <w:drawing>
          <wp:inline distT="0" distB="0" distL="0" distR="0" wp14:anchorId="08DCB457" wp14:editId="15FF23A2">
            <wp:extent cx="5884090" cy="2518540"/>
            <wp:effectExtent l="0" t="0" r="2540" b="0"/>
            <wp:docPr id="1138649797" name="Immagine 1138649797"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lose reason 2.PNG"/>
                    <pic:cNvPicPr/>
                  </pic:nvPicPr>
                  <pic:blipFill>
                    <a:blip r:embed="rId16">
                      <a:extLst>
                        <a:ext uri="{28A0092B-C50C-407E-A947-70E740481C1C}">
                          <a14:useLocalDpi xmlns:a14="http://schemas.microsoft.com/office/drawing/2010/main" val="0"/>
                        </a:ext>
                      </a:extLst>
                    </a:blip>
                    <a:stretch>
                      <a:fillRect/>
                    </a:stretch>
                  </pic:blipFill>
                  <pic:spPr>
                    <a:xfrm>
                      <a:off x="0" y="0"/>
                      <a:ext cx="5929473" cy="2537965"/>
                    </a:xfrm>
                    <a:prstGeom prst="rect">
                      <a:avLst/>
                    </a:prstGeom>
                  </pic:spPr>
                </pic:pic>
              </a:graphicData>
            </a:graphic>
          </wp:inline>
        </w:drawing>
      </w:r>
    </w:p>
    <w:p w:rsidR="004733A2" w:rsidRPr="004C0262" w:rsidRDefault="004733A2" w:rsidP="004733A2">
      <w:pPr>
        <w:pStyle w:val="Nessunaspaziatura"/>
        <w:spacing w:line="360" w:lineRule="auto"/>
        <w:ind w:left="284"/>
        <w:jc w:val="center"/>
        <w:rPr>
          <w:lang w:val="en-US" w:bidi="it-IT"/>
        </w:rPr>
      </w:pPr>
      <w:bookmarkStart w:id="35" w:name="_Toc14958143"/>
      <w:r w:rsidRPr="004C0262">
        <w:rPr>
          <w:i/>
          <w:lang w:val="en-US"/>
        </w:rPr>
        <w:t xml:space="preserve">Figure </w:t>
      </w:r>
      <w:r w:rsidRPr="00DA7F1A">
        <w:rPr>
          <w:i/>
        </w:rPr>
        <w:fldChar w:fldCharType="begin"/>
      </w:r>
      <w:r w:rsidRPr="004C0262">
        <w:rPr>
          <w:i/>
          <w:lang w:val="en-US"/>
        </w:rPr>
        <w:instrText xml:space="preserve"> SEQ Figura \* ARABIC </w:instrText>
      </w:r>
      <w:r w:rsidRPr="00DA7F1A">
        <w:rPr>
          <w:i/>
        </w:rPr>
        <w:fldChar w:fldCharType="separate"/>
      </w:r>
      <w:r w:rsidRPr="004C0262">
        <w:rPr>
          <w:i/>
          <w:noProof/>
          <w:lang w:val="en-US"/>
        </w:rPr>
        <w:t>39</w:t>
      </w:r>
      <w:r w:rsidRPr="00DA7F1A">
        <w:rPr>
          <w:i/>
        </w:rPr>
        <w:fldChar w:fldCharType="end"/>
      </w:r>
      <w:r w:rsidRPr="004C0262">
        <w:rPr>
          <w:i/>
          <w:lang w:val="en-US"/>
        </w:rPr>
        <w:t xml:space="preserve">: Table </w:t>
      </w:r>
      <w:proofErr w:type="gramStart"/>
      <w:r w:rsidRPr="004C0262">
        <w:rPr>
          <w:i/>
          <w:lang w:val="en-US"/>
        </w:rPr>
        <w:t>Of</w:t>
      </w:r>
      <w:proofErr w:type="gramEnd"/>
      <w:r w:rsidR="008632A5">
        <w:rPr>
          <w:i/>
          <w:lang w:val="en-US"/>
        </w:rPr>
        <w:t xml:space="preserve"> Closing</w:t>
      </w:r>
      <w:r w:rsidRPr="004C0262">
        <w:rPr>
          <w:i/>
          <w:lang w:val="en-US"/>
        </w:rPr>
        <w:t xml:space="preserve"> Stores</w:t>
      </w:r>
      <w:bookmarkEnd w:id="35"/>
    </w:p>
    <w:p w:rsidR="004733A2" w:rsidRPr="004C0262" w:rsidRDefault="004733A2" w:rsidP="004733A2">
      <w:pPr>
        <w:rPr>
          <w:lang w:val="en-US"/>
        </w:rPr>
      </w:pPr>
    </w:p>
    <w:p w:rsidR="004733A2" w:rsidRPr="004C0262" w:rsidRDefault="004733A2" w:rsidP="004733A2">
      <w:pPr>
        <w:pStyle w:val="Titolo3"/>
        <w:ind w:left="284"/>
        <w:rPr>
          <w:rFonts w:ascii="Arial" w:hAnsi="Arial" w:cs="Arial"/>
          <w:b/>
          <w:i/>
          <w:color w:val="auto"/>
          <w:sz w:val="32"/>
          <w:szCs w:val="32"/>
          <w:lang w:val="en-US"/>
        </w:rPr>
      </w:pPr>
      <w:bookmarkStart w:id="36" w:name="_Toc14958227"/>
      <w:r w:rsidRPr="004C0262">
        <w:rPr>
          <w:rFonts w:ascii="Arial" w:hAnsi="Arial" w:cs="Arial"/>
          <w:b/>
          <w:i/>
          <w:color w:val="auto"/>
          <w:sz w:val="32"/>
          <w:szCs w:val="32"/>
          <w:lang w:val="en-US"/>
        </w:rPr>
        <w:t>4.2.3 Dashboard</w:t>
      </w:r>
      <w:bookmarkEnd w:id="36"/>
    </w:p>
    <w:p w:rsidR="004733A2" w:rsidRPr="004C0262" w:rsidRDefault="004733A2" w:rsidP="004733A2">
      <w:pPr>
        <w:ind w:left="284"/>
        <w:rPr>
          <w:lang w:val="en-US"/>
        </w:rPr>
      </w:pPr>
    </w:p>
    <w:p w:rsidR="00C32434" w:rsidRPr="00C32434" w:rsidRDefault="00C32434" w:rsidP="00C32434">
      <w:pPr>
        <w:spacing w:line="360" w:lineRule="auto"/>
        <w:ind w:left="284"/>
        <w:jc w:val="both"/>
        <w:rPr>
          <w:lang w:val="en-US"/>
        </w:rPr>
      </w:pPr>
      <w:bookmarkStart w:id="37" w:name="_Hlk14963081"/>
      <w:r w:rsidRPr="00C32434">
        <w:rPr>
          <w:lang w:val="en-US"/>
        </w:rPr>
        <w:t xml:space="preserve">A dashboard is a collection of views on a single page, which you can share with others. Although visually </w:t>
      </w:r>
      <w:proofErr w:type="gramStart"/>
      <w:r w:rsidRPr="00C32434">
        <w:rPr>
          <w:lang w:val="en-US"/>
        </w:rPr>
        <w:t>similar to</w:t>
      </w:r>
      <w:proofErr w:type="gramEnd"/>
      <w:r w:rsidRPr="00C32434">
        <w:rPr>
          <w:lang w:val="en-US"/>
        </w:rPr>
        <w:t xml:space="preserve"> a report, a dashboard must fit on a single page and can be shared with other users who will be able to interact with the data presented in it. By creating and sharing a dashboard for a sales manager, for example, he or she should be able to interact with it and see new information other than that which is clearly visible on the dashboard to start, according to the data.</w:t>
      </w:r>
    </w:p>
    <w:p w:rsidR="00C32434" w:rsidRPr="00C32434" w:rsidRDefault="00C32434" w:rsidP="00C32434">
      <w:pPr>
        <w:spacing w:line="360" w:lineRule="auto"/>
        <w:ind w:left="284"/>
        <w:jc w:val="both"/>
        <w:rPr>
          <w:lang w:val="en-US"/>
        </w:rPr>
      </w:pPr>
      <w:r w:rsidRPr="00C32434">
        <w:rPr>
          <w:lang w:val="en-US"/>
        </w:rPr>
        <w:t>The following images show an example of a dashboard in Power of BI. The underlying figure, includes a general analysis of sales channels associated with the relative gains of the products, and the made in. It will be the default view for the customer.</w:t>
      </w:r>
    </w:p>
    <w:p w:rsidR="004733A2" w:rsidRPr="004C0262" w:rsidRDefault="00C32434" w:rsidP="00C32434">
      <w:pPr>
        <w:spacing w:line="360" w:lineRule="auto"/>
        <w:ind w:left="284"/>
        <w:jc w:val="both"/>
        <w:rPr>
          <w:lang w:val="en-US"/>
        </w:rPr>
      </w:pPr>
      <w:r w:rsidRPr="00C32434">
        <w:rPr>
          <w:lang w:val="en-US"/>
        </w:rPr>
        <w:t>The first graph (</w:t>
      </w:r>
      <w:proofErr w:type="spellStart"/>
      <w:r w:rsidRPr="00C32434">
        <w:rPr>
          <w:lang w:val="en-US"/>
        </w:rPr>
        <w:t>BarChart</w:t>
      </w:r>
      <w:proofErr w:type="spellEnd"/>
      <w:r w:rsidRPr="00C32434">
        <w:rPr>
          <w:lang w:val="en-US"/>
        </w:rPr>
        <w:t>) includes the view of the total gain of 2019 for each shop channel, divided into Full Price Property and Property Outlet. The second chart is the Pareto 80/20 representation, where evidence that most of the sales derived from the bags. The last graph, instead, shows the percentage of the made in of the products.</w:t>
      </w:r>
    </w:p>
    <w:p w:rsidR="004733A2" w:rsidRDefault="004733A2" w:rsidP="004733A2">
      <w:pPr>
        <w:keepNext/>
        <w:spacing w:line="360" w:lineRule="auto"/>
        <w:ind w:left="284"/>
      </w:pPr>
      <w:r w:rsidRPr="00DA7F1A">
        <w:rPr>
          <w:noProof/>
        </w:rPr>
        <w:lastRenderedPageBreak/>
        <w:drawing>
          <wp:inline distT="0" distB="0" distL="0" distR="0" wp14:anchorId="7806AFE7" wp14:editId="339717A5">
            <wp:extent cx="6119495" cy="2078990"/>
            <wp:effectExtent l="0" t="0" r="0" b="0"/>
            <wp:docPr id="5" name="Immagine 5" descr="Immagine che contiene mapp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ERAL.PNG"/>
                    <pic:cNvPicPr/>
                  </pic:nvPicPr>
                  <pic:blipFill>
                    <a:blip r:embed="rId17">
                      <a:extLst>
                        <a:ext uri="{28A0092B-C50C-407E-A947-70E740481C1C}">
                          <a14:useLocalDpi xmlns:a14="http://schemas.microsoft.com/office/drawing/2010/main" val="0"/>
                        </a:ext>
                      </a:extLst>
                    </a:blip>
                    <a:stretch>
                      <a:fillRect/>
                    </a:stretch>
                  </pic:blipFill>
                  <pic:spPr>
                    <a:xfrm>
                      <a:off x="0" y="0"/>
                      <a:ext cx="6119495" cy="2078990"/>
                    </a:xfrm>
                    <a:prstGeom prst="rect">
                      <a:avLst/>
                    </a:prstGeom>
                  </pic:spPr>
                </pic:pic>
              </a:graphicData>
            </a:graphic>
          </wp:inline>
        </w:drawing>
      </w:r>
    </w:p>
    <w:p w:rsidR="004733A2" w:rsidRDefault="004733A2" w:rsidP="004733A2">
      <w:pPr>
        <w:pStyle w:val="Didascalia"/>
        <w:ind w:left="284"/>
        <w:jc w:val="center"/>
        <w:rPr>
          <w:color w:val="auto"/>
          <w:sz w:val="24"/>
          <w:szCs w:val="24"/>
          <w:lang w:val="en-US"/>
        </w:rPr>
      </w:pPr>
      <w:bookmarkStart w:id="38" w:name="_Toc14958144"/>
      <w:r w:rsidRPr="004C0262">
        <w:rPr>
          <w:color w:val="auto"/>
          <w:sz w:val="24"/>
          <w:szCs w:val="24"/>
          <w:lang w:val="en-US"/>
        </w:rPr>
        <w:t xml:space="preserve">Figure </w:t>
      </w:r>
      <w:r w:rsidRPr="00571ADA">
        <w:rPr>
          <w:color w:val="auto"/>
          <w:sz w:val="24"/>
          <w:szCs w:val="24"/>
        </w:rPr>
        <w:fldChar w:fldCharType="begin"/>
      </w:r>
      <w:r w:rsidRPr="004C0262">
        <w:rPr>
          <w:color w:val="auto"/>
          <w:sz w:val="24"/>
          <w:szCs w:val="24"/>
          <w:lang w:val="en-US"/>
        </w:rPr>
        <w:instrText xml:space="preserve"> SEQ Figura \* ARABIC </w:instrText>
      </w:r>
      <w:r w:rsidRPr="00571ADA">
        <w:rPr>
          <w:color w:val="auto"/>
          <w:sz w:val="24"/>
          <w:szCs w:val="24"/>
        </w:rPr>
        <w:fldChar w:fldCharType="separate"/>
      </w:r>
      <w:r w:rsidRPr="004C0262">
        <w:rPr>
          <w:noProof/>
          <w:color w:val="auto"/>
          <w:sz w:val="24"/>
          <w:szCs w:val="24"/>
          <w:lang w:val="en-US"/>
        </w:rPr>
        <w:t>40</w:t>
      </w:r>
      <w:r w:rsidRPr="00571ADA">
        <w:rPr>
          <w:color w:val="auto"/>
          <w:sz w:val="24"/>
          <w:szCs w:val="24"/>
        </w:rPr>
        <w:fldChar w:fldCharType="end"/>
      </w:r>
      <w:r w:rsidRPr="004C0262">
        <w:rPr>
          <w:color w:val="auto"/>
          <w:sz w:val="24"/>
          <w:szCs w:val="24"/>
          <w:lang w:val="en-US"/>
        </w:rPr>
        <w:t>: Default Dashboard</w:t>
      </w:r>
      <w:bookmarkEnd w:id="38"/>
    </w:p>
    <w:p w:rsidR="00C042E6" w:rsidRPr="00C042E6" w:rsidRDefault="00C042E6" w:rsidP="00C042E6">
      <w:pPr>
        <w:rPr>
          <w:lang w:val="en-US"/>
        </w:rPr>
      </w:pPr>
    </w:p>
    <w:p w:rsidR="004B35ED" w:rsidRPr="004B35ED" w:rsidRDefault="004B35ED" w:rsidP="004B35ED">
      <w:pPr>
        <w:spacing w:line="360" w:lineRule="auto"/>
        <w:ind w:left="284"/>
        <w:jc w:val="both"/>
        <w:rPr>
          <w:lang w:val="en-US"/>
        </w:rPr>
      </w:pPr>
      <w:proofErr w:type="gramStart"/>
      <w:r w:rsidRPr="004B35ED">
        <w:rPr>
          <w:lang w:val="en-US"/>
        </w:rPr>
        <w:t>Through the use of</w:t>
      </w:r>
      <w:proofErr w:type="gramEnd"/>
      <w:r w:rsidRPr="004B35ED">
        <w:rPr>
          <w:lang w:val="en-US"/>
        </w:rPr>
        <w:t xml:space="preserve"> filters or simple navigation you can go from a very general analysis to a detail analysis in every single aspect. Following, will be explained briefly three different views, each resulting from the default dashboard.</w:t>
      </w:r>
    </w:p>
    <w:p w:rsidR="00C042E6" w:rsidRDefault="004B35ED" w:rsidP="004B35ED">
      <w:pPr>
        <w:spacing w:line="360" w:lineRule="auto"/>
        <w:ind w:left="284"/>
        <w:jc w:val="both"/>
        <w:rPr>
          <w:lang w:val="en-US"/>
        </w:rPr>
      </w:pPr>
      <w:r w:rsidRPr="004B35ED">
        <w:rPr>
          <w:lang w:val="en-US"/>
        </w:rPr>
        <w:t>The initial image and the next explain the variations of products sold and made in thanks to a selection of a specific store channel that you want to consider. The last representation uses the same idea</w:t>
      </w:r>
      <w:r w:rsidR="00487F59">
        <w:rPr>
          <w:lang w:val="en-US"/>
        </w:rPr>
        <w:t>,</w:t>
      </w:r>
      <w:r w:rsidRPr="004B35ED">
        <w:rPr>
          <w:lang w:val="en-US"/>
        </w:rPr>
        <w:t xml:space="preserve"> but the selection is made for the bags. It is very important observe how the graphics interact with each other leading to a rapid and effective analysis, chosen according to the need of the customer.</w:t>
      </w:r>
    </w:p>
    <w:p w:rsidR="00487F59" w:rsidRPr="004C0262" w:rsidRDefault="00487F59" w:rsidP="004B35ED">
      <w:pPr>
        <w:spacing w:line="360" w:lineRule="auto"/>
        <w:ind w:left="284"/>
        <w:jc w:val="both"/>
        <w:rPr>
          <w:lang w:val="en-US"/>
        </w:rPr>
      </w:pPr>
    </w:p>
    <w:bookmarkEnd w:id="37"/>
    <w:p w:rsidR="004733A2" w:rsidRPr="00DA7F1A" w:rsidRDefault="004733A2" w:rsidP="004733A2">
      <w:pPr>
        <w:spacing w:line="360" w:lineRule="auto"/>
        <w:ind w:left="284"/>
      </w:pPr>
      <w:r w:rsidRPr="00DA7F1A">
        <w:rPr>
          <w:noProof/>
        </w:rPr>
        <w:drawing>
          <wp:inline distT="0" distB="0" distL="0" distR="0" wp14:anchorId="4672EFFB" wp14:editId="426D3E42">
            <wp:extent cx="6116491" cy="2073136"/>
            <wp:effectExtent l="0" t="0" r="0" b="381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ull price.PNG"/>
                    <pic:cNvPicPr/>
                  </pic:nvPicPr>
                  <pic:blipFill>
                    <a:blip r:embed="rId18">
                      <a:extLst>
                        <a:ext uri="{28A0092B-C50C-407E-A947-70E740481C1C}">
                          <a14:useLocalDpi xmlns:a14="http://schemas.microsoft.com/office/drawing/2010/main" val="0"/>
                        </a:ext>
                      </a:extLst>
                    </a:blip>
                    <a:stretch>
                      <a:fillRect/>
                    </a:stretch>
                  </pic:blipFill>
                  <pic:spPr>
                    <a:xfrm>
                      <a:off x="0" y="0"/>
                      <a:ext cx="6145131" cy="2082843"/>
                    </a:xfrm>
                    <a:prstGeom prst="rect">
                      <a:avLst/>
                    </a:prstGeom>
                  </pic:spPr>
                </pic:pic>
              </a:graphicData>
            </a:graphic>
          </wp:inline>
        </w:drawing>
      </w:r>
    </w:p>
    <w:p w:rsidR="004733A2" w:rsidRPr="00DA7F1A" w:rsidRDefault="004733A2" w:rsidP="004733A2">
      <w:pPr>
        <w:spacing w:line="360" w:lineRule="auto"/>
        <w:ind w:left="284"/>
      </w:pPr>
      <w:r w:rsidRPr="00DA7F1A">
        <w:rPr>
          <w:noProof/>
        </w:rPr>
        <w:lastRenderedPageBreak/>
        <w:drawing>
          <wp:inline distT="0" distB="0" distL="0" distR="0" wp14:anchorId="73FA4E27" wp14:editId="649528C0">
            <wp:extent cx="6116320" cy="2140713"/>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utlet.PNG"/>
                    <pic:cNvPicPr/>
                  </pic:nvPicPr>
                  <pic:blipFill>
                    <a:blip r:embed="rId19">
                      <a:extLst>
                        <a:ext uri="{28A0092B-C50C-407E-A947-70E740481C1C}">
                          <a14:useLocalDpi xmlns:a14="http://schemas.microsoft.com/office/drawing/2010/main" val="0"/>
                        </a:ext>
                      </a:extLst>
                    </a:blip>
                    <a:stretch>
                      <a:fillRect/>
                    </a:stretch>
                  </pic:blipFill>
                  <pic:spPr>
                    <a:xfrm>
                      <a:off x="0" y="0"/>
                      <a:ext cx="6124675" cy="2143637"/>
                    </a:xfrm>
                    <a:prstGeom prst="rect">
                      <a:avLst/>
                    </a:prstGeom>
                  </pic:spPr>
                </pic:pic>
              </a:graphicData>
            </a:graphic>
          </wp:inline>
        </w:drawing>
      </w:r>
      <w:r w:rsidRPr="00DA7F1A">
        <w:rPr>
          <w:noProof/>
        </w:rPr>
        <w:drawing>
          <wp:inline distT="0" distB="0" distL="0" distR="0" wp14:anchorId="49492DE2" wp14:editId="177212AB">
            <wp:extent cx="6239435" cy="2124917"/>
            <wp:effectExtent l="0" t="0" r="0" b="8890"/>
            <wp:docPr id="1138649793" name="Immagine 1138649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orse.PNG"/>
                    <pic:cNvPicPr/>
                  </pic:nvPicPr>
                  <pic:blipFill>
                    <a:blip r:embed="rId20">
                      <a:extLst>
                        <a:ext uri="{28A0092B-C50C-407E-A947-70E740481C1C}">
                          <a14:useLocalDpi xmlns:a14="http://schemas.microsoft.com/office/drawing/2010/main" val="0"/>
                        </a:ext>
                      </a:extLst>
                    </a:blip>
                    <a:stretch>
                      <a:fillRect/>
                    </a:stretch>
                  </pic:blipFill>
                  <pic:spPr>
                    <a:xfrm>
                      <a:off x="0" y="0"/>
                      <a:ext cx="6246045" cy="2127168"/>
                    </a:xfrm>
                    <a:prstGeom prst="rect">
                      <a:avLst/>
                    </a:prstGeom>
                  </pic:spPr>
                </pic:pic>
              </a:graphicData>
            </a:graphic>
          </wp:inline>
        </w:drawing>
      </w:r>
    </w:p>
    <w:p w:rsidR="004733A2" w:rsidRPr="004C0262" w:rsidRDefault="004733A2" w:rsidP="004733A2">
      <w:pPr>
        <w:spacing w:line="360" w:lineRule="auto"/>
        <w:ind w:left="284"/>
        <w:jc w:val="center"/>
        <w:rPr>
          <w:i/>
          <w:lang w:val="en-US"/>
        </w:rPr>
      </w:pPr>
      <w:bookmarkStart w:id="39" w:name="_Toc14958145"/>
      <w:r w:rsidRPr="004C0262">
        <w:rPr>
          <w:i/>
          <w:lang w:val="en-US"/>
        </w:rPr>
        <w:t xml:space="preserve">Figure </w:t>
      </w:r>
      <w:r w:rsidRPr="00DA7F1A">
        <w:rPr>
          <w:i/>
        </w:rPr>
        <w:fldChar w:fldCharType="begin"/>
      </w:r>
      <w:r w:rsidRPr="004C0262">
        <w:rPr>
          <w:i/>
          <w:lang w:val="en-US"/>
        </w:rPr>
        <w:instrText xml:space="preserve"> SEQ Figura \* ARABIC </w:instrText>
      </w:r>
      <w:r w:rsidRPr="00DA7F1A">
        <w:rPr>
          <w:i/>
        </w:rPr>
        <w:fldChar w:fldCharType="separate"/>
      </w:r>
      <w:r w:rsidRPr="004C0262">
        <w:rPr>
          <w:i/>
          <w:noProof/>
          <w:lang w:val="en-US"/>
        </w:rPr>
        <w:t>41</w:t>
      </w:r>
      <w:r w:rsidRPr="00DA7F1A">
        <w:rPr>
          <w:i/>
        </w:rPr>
        <w:fldChar w:fldCharType="end"/>
      </w:r>
      <w:r w:rsidRPr="004C0262">
        <w:rPr>
          <w:i/>
          <w:lang w:val="en-US"/>
        </w:rPr>
        <w:t xml:space="preserve">: </w:t>
      </w:r>
      <w:r w:rsidR="005A1D34">
        <w:rPr>
          <w:i/>
          <w:lang w:val="en-US"/>
        </w:rPr>
        <w:t>Drill-</w:t>
      </w:r>
      <w:proofErr w:type="spellStart"/>
      <w:r w:rsidR="005A1D34">
        <w:rPr>
          <w:i/>
          <w:lang w:val="en-US"/>
        </w:rPr>
        <w:t>Trought</w:t>
      </w:r>
      <w:proofErr w:type="spellEnd"/>
      <w:r w:rsidR="005A1D34">
        <w:rPr>
          <w:i/>
          <w:lang w:val="en-US"/>
        </w:rPr>
        <w:t xml:space="preserve"> </w:t>
      </w:r>
      <w:r w:rsidRPr="004C0262">
        <w:rPr>
          <w:i/>
          <w:lang w:val="en-US"/>
        </w:rPr>
        <w:t>Of A Dashboard</w:t>
      </w:r>
      <w:bookmarkEnd w:id="39"/>
    </w:p>
    <w:p w:rsidR="004733A2" w:rsidRPr="004C0262" w:rsidRDefault="004733A2" w:rsidP="004733A2">
      <w:pPr>
        <w:pStyle w:val="Titolo3"/>
        <w:ind w:left="284"/>
        <w:rPr>
          <w:rFonts w:ascii="Arial" w:hAnsi="Arial" w:cs="Arial"/>
          <w:b/>
          <w:i/>
          <w:color w:val="auto"/>
          <w:sz w:val="32"/>
          <w:szCs w:val="32"/>
          <w:lang w:val="en-US"/>
        </w:rPr>
      </w:pPr>
      <w:bookmarkStart w:id="40" w:name="_Toc14958228"/>
      <w:r w:rsidRPr="004C0262">
        <w:rPr>
          <w:rFonts w:ascii="Arial" w:hAnsi="Arial" w:cs="Arial"/>
          <w:b/>
          <w:i/>
          <w:color w:val="auto"/>
          <w:sz w:val="32"/>
          <w:szCs w:val="32"/>
          <w:lang w:val="en-US"/>
        </w:rPr>
        <w:t>4.2.4 Dataset</w:t>
      </w:r>
      <w:bookmarkEnd w:id="40"/>
    </w:p>
    <w:p w:rsidR="004733A2" w:rsidRPr="004C0262" w:rsidRDefault="004733A2" w:rsidP="004733A2">
      <w:pPr>
        <w:spacing w:line="360" w:lineRule="auto"/>
        <w:ind w:left="284"/>
        <w:rPr>
          <w:lang w:val="en-US"/>
        </w:rPr>
      </w:pPr>
    </w:p>
    <w:p w:rsidR="00487F59" w:rsidRPr="00487F59" w:rsidRDefault="00487F59" w:rsidP="00487F59">
      <w:pPr>
        <w:spacing w:line="360" w:lineRule="auto"/>
        <w:ind w:left="284"/>
        <w:jc w:val="both"/>
        <w:rPr>
          <w:lang w:val="en-US"/>
        </w:rPr>
      </w:pPr>
      <w:r w:rsidRPr="00487F59">
        <w:rPr>
          <w:lang w:val="en-US"/>
        </w:rPr>
        <w:t>A set of data, commonly called Dataset, are the data behind a chart or a map in your report. For example, if you have a chart that shows the sold in each month of the year, the data used to produce the graph are known as data records or dataset. It is important to notice, that does not necessarily datasets must be from a single source. Sometimes, it is a filtered collection of combined data from different sources with the goal of producing a unique collection that can be used in Power BI to show a feature that can be useful in the business decisions of a company. This is possible thanks to an impressive number of connectors included in Power BI.</w:t>
      </w:r>
    </w:p>
    <w:p w:rsidR="004733A2" w:rsidRPr="004C0262" w:rsidRDefault="00487F59" w:rsidP="00487F59">
      <w:pPr>
        <w:spacing w:line="360" w:lineRule="auto"/>
        <w:ind w:left="284"/>
        <w:jc w:val="both"/>
        <w:rPr>
          <w:lang w:val="en-US"/>
        </w:rPr>
      </w:pPr>
      <w:r w:rsidRPr="00487F59">
        <w:rPr>
          <w:lang w:val="en-US"/>
        </w:rPr>
        <w:t>The following image shows a set of applications which considers all economic and financial values of the customer, regarding sales, cost of sales and gross margin of 2017 and 2018 grouped for each month.</w:t>
      </w:r>
      <w:r w:rsidR="005F155B">
        <w:rPr>
          <w:lang w:val="en-US"/>
        </w:rPr>
        <w:t xml:space="preserve"> </w:t>
      </w:r>
    </w:p>
    <w:p w:rsidR="005F155B" w:rsidRDefault="005F155B" w:rsidP="004733A2">
      <w:pPr>
        <w:keepNext/>
        <w:spacing w:line="360" w:lineRule="auto"/>
        <w:ind w:left="284"/>
        <w:jc w:val="both"/>
        <w:rPr>
          <w:lang w:val="en-US"/>
        </w:rPr>
      </w:pPr>
      <w:r w:rsidRPr="005F155B">
        <w:rPr>
          <w:lang w:val="en-US"/>
        </w:rPr>
        <w:lastRenderedPageBreak/>
        <w:t>Consequently, will be display also the variation in terms of percentage value of 2018 with respect to 2017. The green and the red bar indicate, respectively, conditional formatting values of gain or loss. The last row of the table shows the totals. This Dataset can be compare</w:t>
      </w:r>
      <w:r>
        <w:rPr>
          <w:lang w:val="en-US"/>
        </w:rPr>
        <w:t>d</w:t>
      </w:r>
      <w:r w:rsidRPr="005F155B">
        <w:rPr>
          <w:lang w:val="en-US"/>
        </w:rPr>
        <w:t xml:space="preserve"> to a partial income statement of the company.</w:t>
      </w:r>
    </w:p>
    <w:p w:rsidR="004733A2" w:rsidRPr="005F155B" w:rsidRDefault="004733A2" w:rsidP="004733A2">
      <w:pPr>
        <w:keepNext/>
        <w:spacing w:line="360" w:lineRule="auto"/>
        <w:ind w:left="284"/>
        <w:jc w:val="both"/>
        <w:rPr>
          <w:lang w:val="en-US"/>
        </w:rPr>
      </w:pPr>
      <w:r>
        <w:rPr>
          <w:noProof/>
          <w:shd w:val="clear" w:color="auto" w:fill="F8F9FA"/>
        </w:rPr>
        <w:drawing>
          <wp:inline distT="0" distB="0" distL="0" distR="0" wp14:anchorId="0E42DC40" wp14:editId="36084A95">
            <wp:extent cx="6075828" cy="1731716"/>
            <wp:effectExtent l="0" t="0" r="1270" b="1905"/>
            <wp:docPr id="1138649794" name="Immagine 1138649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come statement.PNG"/>
                    <pic:cNvPicPr/>
                  </pic:nvPicPr>
                  <pic:blipFill rotWithShape="1">
                    <a:blip r:embed="rId21">
                      <a:extLst>
                        <a:ext uri="{28A0092B-C50C-407E-A947-70E740481C1C}">
                          <a14:useLocalDpi xmlns:a14="http://schemas.microsoft.com/office/drawing/2010/main" val="0"/>
                        </a:ext>
                      </a:extLst>
                    </a:blip>
                    <a:srcRect r="19840"/>
                    <a:stretch/>
                  </pic:blipFill>
                  <pic:spPr bwMode="auto">
                    <a:xfrm>
                      <a:off x="0" y="0"/>
                      <a:ext cx="6224067" cy="1773967"/>
                    </a:xfrm>
                    <a:prstGeom prst="rect">
                      <a:avLst/>
                    </a:prstGeom>
                    <a:ln>
                      <a:noFill/>
                    </a:ln>
                    <a:extLst>
                      <a:ext uri="{53640926-AAD7-44D8-BBD7-CCE9431645EC}">
                        <a14:shadowObscured xmlns:a14="http://schemas.microsoft.com/office/drawing/2010/main"/>
                      </a:ext>
                    </a:extLst>
                  </pic:spPr>
                </pic:pic>
              </a:graphicData>
            </a:graphic>
          </wp:inline>
        </w:drawing>
      </w:r>
    </w:p>
    <w:p w:rsidR="004733A2" w:rsidRDefault="004733A2" w:rsidP="004733A2">
      <w:pPr>
        <w:pStyle w:val="Didascalia"/>
        <w:ind w:left="284"/>
        <w:jc w:val="center"/>
        <w:rPr>
          <w:color w:val="auto"/>
          <w:sz w:val="24"/>
          <w:szCs w:val="24"/>
          <w:lang w:val="en-US"/>
        </w:rPr>
      </w:pPr>
      <w:bookmarkStart w:id="41" w:name="_Toc14958146"/>
      <w:r w:rsidRPr="004C0262">
        <w:rPr>
          <w:color w:val="auto"/>
          <w:sz w:val="24"/>
          <w:szCs w:val="24"/>
          <w:lang w:val="en-US"/>
        </w:rPr>
        <w:t xml:space="preserve">Figure </w:t>
      </w:r>
      <w:r w:rsidRPr="00571ADA">
        <w:rPr>
          <w:color w:val="auto"/>
          <w:sz w:val="24"/>
          <w:szCs w:val="24"/>
        </w:rPr>
        <w:fldChar w:fldCharType="begin"/>
      </w:r>
      <w:r w:rsidRPr="004C0262">
        <w:rPr>
          <w:color w:val="auto"/>
          <w:sz w:val="24"/>
          <w:szCs w:val="24"/>
          <w:lang w:val="en-US"/>
        </w:rPr>
        <w:instrText xml:space="preserve"> SEQ Figura \* ARABIC </w:instrText>
      </w:r>
      <w:r w:rsidRPr="00571ADA">
        <w:rPr>
          <w:color w:val="auto"/>
          <w:sz w:val="24"/>
          <w:szCs w:val="24"/>
        </w:rPr>
        <w:fldChar w:fldCharType="separate"/>
      </w:r>
      <w:r w:rsidRPr="004C0262">
        <w:rPr>
          <w:noProof/>
          <w:color w:val="auto"/>
          <w:sz w:val="24"/>
          <w:szCs w:val="24"/>
          <w:lang w:val="en-US"/>
        </w:rPr>
        <w:t>42</w:t>
      </w:r>
      <w:r w:rsidRPr="00571ADA">
        <w:rPr>
          <w:color w:val="auto"/>
          <w:sz w:val="24"/>
          <w:szCs w:val="24"/>
        </w:rPr>
        <w:fldChar w:fldCharType="end"/>
      </w:r>
      <w:r w:rsidRPr="004C0262">
        <w:rPr>
          <w:color w:val="auto"/>
          <w:sz w:val="24"/>
          <w:szCs w:val="24"/>
          <w:lang w:val="en-US"/>
        </w:rPr>
        <w:t xml:space="preserve">: </w:t>
      </w:r>
      <w:bookmarkEnd w:id="41"/>
      <w:r w:rsidR="005F155B">
        <w:rPr>
          <w:color w:val="auto"/>
          <w:sz w:val="24"/>
          <w:szCs w:val="24"/>
          <w:lang w:val="en-US"/>
        </w:rPr>
        <w:t>Income Statement Dataset</w:t>
      </w: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F6115C" w:rsidRDefault="00F6115C" w:rsidP="004733A2">
      <w:pPr>
        <w:rPr>
          <w:lang w:val="en-US"/>
        </w:rPr>
      </w:pPr>
    </w:p>
    <w:p w:rsidR="00F6115C" w:rsidRDefault="00F6115C" w:rsidP="004733A2">
      <w:pPr>
        <w:rPr>
          <w:lang w:val="en-US"/>
        </w:rPr>
      </w:pPr>
    </w:p>
    <w:p w:rsidR="00F6115C" w:rsidRDefault="00F6115C" w:rsidP="004733A2">
      <w:pPr>
        <w:rPr>
          <w:lang w:val="en-US"/>
        </w:rPr>
      </w:pPr>
    </w:p>
    <w:p w:rsidR="00F6115C" w:rsidRDefault="00F6115C"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Default="004733A2" w:rsidP="004733A2">
      <w:pPr>
        <w:rPr>
          <w:lang w:val="en-US"/>
        </w:rPr>
      </w:pPr>
    </w:p>
    <w:p w:rsidR="004733A2" w:rsidRPr="00B325A5" w:rsidRDefault="004733A2" w:rsidP="004733A2">
      <w:pPr>
        <w:rPr>
          <w:lang w:val="en-US"/>
        </w:rPr>
      </w:pPr>
    </w:p>
    <w:p w:rsidR="004733A2" w:rsidRPr="004C0262" w:rsidRDefault="004733A2" w:rsidP="004733A2">
      <w:pPr>
        <w:pStyle w:val="Titolo1"/>
        <w:spacing w:before="0"/>
        <w:ind w:right="313" w:firstLine="142"/>
        <w:jc w:val="both"/>
        <w:rPr>
          <w:rFonts w:ascii="Batang" w:eastAsia="Batang" w:hAnsi="Batang" w:cs="Arial"/>
          <w:b/>
          <w:i/>
          <w:color w:val="auto"/>
          <w:sz w:val="72"/>
          <w:szCs w:val="72"/>
          <w:lang w:val="en-US" w:bidi="it-IT"/>
        </w:rPr>
      </w:pPr>
      <w:bookmarkStart w:id="42" w:name="_Toc14958229"/>
      <w:r w:rsidRPr="004C0262">
        <w:rPr>
          <w:rFonts w:ascii="Batang" w:eastAsia="Batang" w:hAnsi="Batang" w:cs="Arial"/>
          <w:b/>
          <w:i/>
          <w:color w:val="auto"/>
          <w:sz w:val="72"/>
          <w:szCs w:val="72"/>
          <w:lang w:val="en-US" w:bidi="it-IT"/>
        </w:rPr>
        <w:lastRenderedPageBreak/>
        <w:t>CONCLUSIONS</w:t>
      </w:r>
      <w:bookmarkEnd w:id="42"/>
    </w:p>
    <w:p w:rsidR="004733A2" w:rsidRPr="004C0262" w:rsidRDefault="004733A2" w:rsidP="004733A2">
      <w:pPr>
        <w:ind w:left="142"/>
        <w:rPr>
          <w:lang w:val="en-US" w:bidi="it-IT"/>
        </w:rPr>
      </w:pPr>
    </w:p>
    <w:p w:rsidR="004733A2" w:rsidRPr="004C0262" w:rsidRDefault="004733A2" w:rsidP="004733A2">
      <w:pPr>
        <w:pStyle w:val="Titolo2"/>
        <w:ind w:right="313" w:firstLine="142"/>
        <w:jc w:val="both"/>
        <w:rPr>
          <w:rFonts w:ascii="Arial" w:hAnsi="Arial" w:cs="Arial"/>
          <w:b/>
          <w:i/>
          <w:color w:val="auto"/>
          <w:sz w:val="40"/>
          <w:szCs w:val="40"/>
          <w:lang w:val="en-US" w:bidi="it-IT"/>
        </w:rPr>
      </w:pPr>
      <w:bookmarkStart w:id="43" w:name="_Toc14958230"/>
      <w:r w:rsidRPr="004C0262">
        <w:rPr>
          <w:rFonts w:ascii="Arial" w:hAnsi="Arial" w:cs="Arial"/>
          <w:b/>
          <w:i/>
          <w:color w:val="auto"/>
          <w:sz w:val="40"/>
          <w:szCs w:val="40"/>
          <w:lang w:val="en-US" w:bidi="it-IT"/>
        </w:rPr>
        <w:t>RESULTS</w:t>
      </w:r>
      <w:bookmarkEnd w:id="43"/>
    </w:p>
    <w:p w:rsidR="004733A2" w:rsidRPr="004C0262" w:rsidRDefault="004733A2" w:rsidP="004733A2">
      <w:pPr>
        <w:ind w:left="142"/>
        <w:rPr>
          <w:lang w:val="en-US" w:bidi="it-IT"/>
        </w:rPr>
      </w:pPr>
    </w:p>
    <w:p w:rsidR="001A3C82" w:rsidRPr="001A3C82" w:rsidRDefault="001A3C82" w:rsidP="001A3C82">
      <w:pPr>
        <w:spacing w:line="360" w:lineRule="auto"/>
        <w:ind w:left="142"/>
        <w:jc w:val="both"/>
        <w:rPr>
          <w:lang w:val="en-US"/>
        </w:rPr>
      </w:pPr>
      <w:r w:rsidRPr="001A3C82">
        <w:rPr>
          <w:lang w:val="en-US"/>
        </w:rPr>
        <w:t>The purpose of the thesis project was to implement a data mart with clean and dedicated data concerned the sales of a fashion company, on which were carried out some helpful business analysis for future decisions strategy.</w:t>
      </w:r>
    </w:p>
    <w:p w:rsidR="001A3C82" w:rsidRPr="001A3C82" w:rsidRDefault="001A3C82" w:rsidP="001A3C82">
      <w:pPr>
        <w:spacing w:line="360" w:lineRule="auto"/>
        <w:ind w:left="142"/>
        <w:jc w:val="both"/>
        <w:rPr>
          <w:lang w:val="en-US"/>
        </w:rPr>
      </w:pPr>
      <w:r w:rsidRPr="001A3C82">
        <w:rPr>
          <w:lang w:val="en-US"/>
        </w:rPr>
        <w:t>In particular:</w:t>
      </w:r>
    </w:p>
    <w:p w:rsidR="001A3C82" w:rsidRPr="00B66B88" w:rsidRDefault="001A3C82" w:rsidP="00B66B88">
      <w:pPr>
        <w:pStyle w:val="Paragrafoelenco"/>
        <w:numPr>
          <w:ilvl w:val="0"/>
          <w:numId w:val="10"/>
        </w:numPr>
        <w:spacing w:line="360" w:lineRule="auto"/>
        <w:jc w:val="both"/>
        <w:rPr>
          <w:lang w:val="en-US"/>
        </w:rPr>
      </w:pPr>
      <w:r w:rsidRPr="00B66B88">
        <w:rPr>
          <w:lang w:val="en-US"/>
        </w:rPr>
        <w:t xml:space="preserve">Creating </w:t>
      </w:r>
      <w:proofErr w:type="gramStart"/>
      <w:r w:rsidRPr="00B66B88">
        <w:rPr>
          <w:lang w:val="en-US"/>
        </w:rPr>
        <w:t>a</w:t>
      </w:r>
      <w:proofErr w:type="gramEnd"/>
      <w:r w:rsidRPr="00B66B88">
        <w:rPr>
          <w:lang w:val="en-US"/>
        </w:rPr>
        <w:t xml:space="preserve"> ETL best practices data mart to get the best possible performance in the execution of queries and data ingestion made with an entire process of data quality to perform some relevant and efficient business analysis;</w:t>
      </w:r>
    </w:p>
    <w:p w:rsidR="001A3C82" w:rsidRPr="00B66B88" w:rsidRDefault="001A3C82" w:rsidP="00B66B88">
      <w:pPr>
        <w:pStyle w:val="Paragrafoelenco"/>
        <w:numPr>
          <w:ilvl w:val="0"/>
          <w:numId w:val="10"/>
        </w:numPr>
        <w:spacing w:line="360" w:lineRule="auto"/>
        <w:jc w:val="both"/>
        <w:rPr>
          <w:lang w:val="en-US"/>
        </w:rPr>
      </w:pPr>
      <w:r w:rsidRPr="00B66B88">
        <w:rPr>
          <w:lang w:val="en-US"/>
        </w:rPr>
        <w:t xml:space="preserve">Data Mining and Machine Learning </w:t>
      </w:r>
      <w:proofErr w:type="spellStart"/>
      <w:r w:rsidRPr="00B66B88">
        <w:rPr>
          <w:lang w:val="en-US"/>
        </w:rPr>
        <w:t>softwares</w:t>
      </w:r>
      <w:proofErr w:type="spellEnd"/>
      <w:r w:rsidRPr="00B66B88">
        <w:rPr>
          <w:lang w:val="en-US"/>
        </w:rPr>
        <w:t xml:space="preserve"> that using Artificial Intelligence to independently implement different algorithms that can combining data warehouse and open data for studying the causes of store closures and providing the ideal location to open new ones;</w:t>
      </w:r>
    </w:p>
    <w:p w:rsidR="00B66B88" w:rsidRPr="00B66B88" w:rsidRDefault="001A3C82" w:rsidP="00B66B88">
      <w:pPr>
        <w:pStyle w:val="Paragrafoelenco"/>
        <w:numPr>
          <w:ilvl w:val="0"/>
          <w:numId w:val="10"/>
        </w:numPr>
        <w:spacing w:line="360" w:lineRule="auto"/>
        <w:jc w:val="both"/>
        <w:rPr>
          <w:lang w:val="en-US"/>
        </w:rPr>
      </w:pPr>
      <w:r w:rsidRPr="00B66B88">
        <w:rPr>
          <w:lang w:val="en-US"/>
        </w:rPr>
        <w:t>Creating a dashboard Power BI to have a data visualization helpful to understand the meaning of the data analyzed by placing them in a visual context.</w:t>
      </w:r>
      <w:r w:rsidRPr="00B66B88">
        <w:rPr>
          <w:lang w:val="en-US"/>
        </w:rPr>
        <w:t xml:space="preserve"> </w:t>
      </w:r>
    </w:p>
    <w:p w:rsidR="00FA006F" w:rsidRPr="00FA006F" w:rsidRDefault="00FA006F" w:rsidP="00FA006F">
      <w:pPr>
        <w:spacing w:line="360" w:lineRule="auto"/>
        <w:ind w:left="142"/>
        <w:jc w:val="both"/>
        <w:rPr>
          <w:lang w:val="en-US"/>
        </w:rPr>
      </w:pPr>
      <w:r w:rsidRPr="00FA006F">
        <w:rPr>
          <w:lang w:val="en-US"/>
        </w:rPr>
        <w:t xml:space="preserve">The first goal was </w:t>
      </w:r>
      <w:proofErr w:type="gramStart"/>
      <w:r w:rsidRPr="00FA006F">
        <w:rPr>
          <w:lang w:val="en-US"/>
        </w:rPr>
        <w:t>definitely achieved</w:t>
      </w:r>
      <w:proofErr w:type="gramEnd"/>
      <w:r w:rsidRPr="00FA006F">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rsidR="00FA006F" w:rsidRPr="00FA006F" w:rsidRDefault="00FA006F" w:rsidP="00FA006F">
      <w:pPr>
        <w:spacing w:line="360" w:lineRule="auto"/>
        <w:ind w:left="142"/>
        <w:jc w:val="both"/>
        <w:rPr>
          <w:lang w:val="en-US"/>
        </w:rPr>
      </w:pPr>
      <w:r w:rsidRPr="00FA006F">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rsidR="00FA006F" w:rsidRPr="00FA006F" w:rsidRDefault="00FA006F" w:rsidP="00FA006F">
      <w:pPr>
        <w:spacing w:line="360" w:lineRule="auto"/>
        <w:ind w:left="142"/>
        <w:jc w:val="both"/>
        <w:rPr>
          <w:lang w:val="en-US"/>
        </w:rPr>
      </w:pPr>
      <w:r w:rsidRPr="00FA006F">
        <w:rPr>
          <w:lang w:val="en-US"/>
        </w:rPr>
        <w:lastRenderedPageBreak/>
        <w:t xml:space="preserve">Instead, as regards the prediction of data ISTAT 2018, as seen above in section 3.1.1, the analysis goodness values are excellent. </w:t>
      </w:r>
      <w:proofErr w:type="gramStart"/>
      <w:r w:rsidRPr="00FA006F">
        <w:rPr>
          <w:lang w:val="en-US"/>
        </w:rPr>
        <w:t>Through the use of</w:t>
      </w:r>
      <w:proofErr w:type="gramEnd"/>
      <w:r w:rsidRPr="00FA006F">
        <w:rPr>
          <w:lang w:val="en-US"/>
        </w:rPr>
        <w:t xml:space="preserve"> the query and the prediction of open data, it could be concluded that the best location to open a new store, are </w:t>
      </w:r>
      <w:proofErr w:type="spellStart"/>
      <w:r w:rsidRPr="00FA006F">
        <w:rPr>
          <w:lang w:val="en-US"/>
        </w:rPr>
        <w:t>Lignano</w:t>
      </w:r>
      <w:proofErr w:type="spellEnd"/>
      <w:r w:rsidRPr="00FA006F">
        <w:rPr>
          <w:lang w:val="en-US"/>
        </w:rPr>
        <w:t xml:space="preserve"> </w:t>
      </w:r>
      <w:proofErr w:type="spellStart"/>
      <w:r w:rsidRPr="00FA006F">
        <w:rPr>
          <w:lang w:val="en-US"/>
        </w:rPr>
        <w:t>Sabbiedor</w:t>
      </w:r>
      <w:r>
        <w:rPr>
          <w:lang w:val="en-US"/>
        </w:rPr>
        <w:t>o</w:t>
      </w:r>
      <w:proofErr w:type="spellEnd"/>
      <w:r w:rsidRPr="00FA006F">
        <w:rPr>
          <w:lang w:val="en-US"/>
        </w:rPr>
        <w:t>, Trieste and Trento.</w:t>
      </w:r>
    </w:p>
    <w:p w:rsidR="00FA006F" w:rsidRPr="004C0262" w:rsidRDefault="00FA006F" w:rsidP="00FA006F">
      <w:pPr>
        <w:spacing w:line="360" w:lineRule="auto"/>
        <w:ind w:left="142"/>
        <w:jc w:val="both"/>
        <w:rPr>
          <w:lang w:val="en-US"/>
        </w:rPr>
      </w:pPr>
      <w:r w:rsidRPr="00FA006F">
        <w:rPr>
          <w:lang w:val="en-US"/>
        </w:rPr>
        <w:t xml:space="preserve">In general, we can conclude that the thesis project achieved effective results for future business strategies, all displayed in smart and intuitive way </w:t>
      </w:r>
      <w:proofErr w:type="gramStart"/>
      <w:r w:rsidRPr="00FA006F">
        <w:rPr>
          <w:lang w:val="en-US"/>
        </w:rPr>
        <w:t>through the use of</w:t>
      </w:r>
      <w:proofErr w:type="gramEnd"/>
      <w:r w:rsidRPr="00FA006F">
        <w:rPr>
          <w:lang w:val="en-US"/>
        </w:rPr>
        <w:t xml:space="preserve"> dashboards created in Power BI.</w:t>
      </w:r>
    </w:p>
    <w:p w:rsidR="004733A2" w:rsidRPr="004C0262" w:rsidRDefault="004733A2" w:rsidP="004733A2">
      <w:pPr>
        <w:ind w:right="313" w:firstLine="142"/>
        <w:jc w:val="both"/>
        <w:rPr>
          <w:lang w:val="en-US" w:bidi="it-IT"/>
        </w:rPr>
      </w:pPr>
    </w:p>
    <w:p w:rsidR="004733A2" w:rsidRPr="004C0262" w:rsidRDefault="004733A2" w:rsidP="004733A2">
      <w:pPr>
        <w:pStyle w:val="Titolo2"/>
        <w:ind w:right="313"/>
        <w:rPr>
          <w:rFonts w:ascii="Arial" w:hAnsi="Arial" w:cs="Arial"/>
          <w:b/>
          <w:i/>
          <w:color w:val="auto"/>
          <w:sz w:val="40"/>
          <w:szCs w:val="40"/>
          <w:lang w:val="en-US" w:bidi="it-IT"/>
        </w:rPr>
      </w:pPr>
      <w:bookmarkStart w:id="44" w:name="_Toc14958231"/>
      <w:r w:rsidRPr="004C0262">
        <w:rPr>
          <w:rFonts w:ascii="Arial" w:hAnsi="Arial" w:cs="Arial"/>
          <w:b/>
          <w:i/>
          <w:color w:val="auto"/>
          <w:sz w:val="40"/>
          <w:szCs w:val="40"/>
          <w:lang w:val="en-US" w:bidi="it-IT"/>
        </w:rPr>
        <w:t>FUTURE DEVELOPMENTS: REAL-TIME BUSINESS INTELLIGENCE</w:t>
      </w:r>
      <w:bookmarkEnd w:id="44"/>
    </w:p>
    <w:p w:rsidR="004733A2" w:rsidRPr="004C0262" w:rsidRDefault="004733A2" w:rsidP="004733A2">
      <w:pPr>
        <w:ind w:right="313" w:firstLine="142"/>
        <w:jc w:val="both"/>
        <w:rPr>
          <w:lang w:val="en-US" w:bidi="it-IT"/>
        </w:rPr>
      </w:pPr>
    </w:p>
    <w:p w:rsidR="004733A2" w:rsidRPr="004C0262" w:rsidRDefault="004733A2" w:rsidP="004733A2">
      <w:pPr>
        <w:spacing w:line="360" w:lineRule="auto"/>
        <w:ind w:left="142"/>
        <w:jc w:val="both"/>
        <w:rPr>
          <w:lang w:val="en-US"/>
        </w:rPr>
      </w:pPr>
      <w:r w:rsidRPr="004C0262">
        <w:rPr>
          <w:lang w:val="en-US"/>
        </w:rPr>
        <w:t>While the real-time analytics and big data are both trendy, analysis of big data in real time, which is the combination of them, is the future.</w:t>
      </w:r>
    </w:p>
    <w:p w:rsidR="004733A2" w:rsidRPr="004C0262" w:rsidRDefault="004733A2" w:rsidP="004733A2">
      <w:pPr>
        <w:spacing w:line="360" w:lineRule="auto"/>
        <w:ind w:left="142"/>
        <w:jc w:val="both"/>
        <w:rPr>
          <w:lang w:val="en-US"/>
        </w:rPr>
      </w:pPr>
      <w:r w:rsidRPr="004C0262">
        <w:rPr>
          <w:lang w:val="en-US"/>
        </w:rPr>
        <w:t>The real-time is often confused with the</w:t>
      </w:r>
      <w:r w:rsidR="00271971">
        <w:rPr>
          <w:color w:val="FF0000"/>
          <w:lang w:val="en-US"/>
        </w:rPr>
        <w:t xml:space="preserve"> </w:t>
      </w:r>
      <w:r w:rsidR="00271971" w:rsidRPr="00271971">
        <w:rPr>
          <w:lang w:val="en-US"/>
        </w:rPr>
        <w:t>i</w:t>
      </w:r>
      <w:r w:rsidR="009C7E6B" w:rsidRPr="009C7E6B">
        <w:rPr>
          <w:lang w:val="en-US"/>
        </w:rPr>
        <w:t>nstantaneously</w:t>
      </w:r>
      <w:r w:rsidRPr="004C0262">
        <w:rPr>
          <w:lang w:val="en-US"/>
        </w:rPr>
        <w:t>. In fact, the engine in real-time processing is not always able to import the streaming data</w:t>
      </w:r>
      <w:r w:rsidR="00271971">
        <w:rPr>
          <w:lang w:val="en-US"/>
        </w:rPr>
        <w:t xml:space="preserve"> </w:t>
      </w:r>
      <w:r w:rsidRPr="004C0262">
        <w:rPr>
          <w:lang w:val="en-US"/>
        </w:rPr>
        <w:t xml:space="preserve">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proofErr w:type="gramStart"/>
      <w:r w:rsidRPr="004C0262">
        <w:rPr>
          <w:lang w:val="en-US"/>
        </w:rPr>
        <w:t>all of</w:t>
      </w:r>
      <w:proofErr w:type="gramEnd"/>
      <w:r w:rsidRPr="004C0262">
        <w:rPr>
          <w:lang w:val="en-US"/>
        </w:rPr>
        <w:t xml:space="preserve"> these examples are considered in real time.</w:t>
      </w:r>
    </w:p>
    <w:p w:rsidR="004733A2" w:rsidRPr="004C0262" w:rsidRDefault="004733A2" w:rsidP="004733A2">
      <w:pPr>
        <w:spacing w:line="360" w:lineRule="auto"/>
        <w:ind w:left="142"/>
        <w:jc w:val="both"/>
        <w:rPr>
          <w:lang w:val="en-US"/>
        </w:rPr>
      </w:pPr>
      <w:r w:rsidRPr="004C0262">
        <w:rPr>
          <w:lang w:val="en-US"/>
        </w:rPr>
        <w:t>Unlike traditional models</w:t>
      </w:r>
      <w:r w:rsidR="00271971">
        <w:rPr>
          <w:lang w:val="en-US"/>
        </w:rPr>
        <w:t>,</w:t>
      </w:r>
      <w:r w:rsidRPr="004C0262">
        <w:rPr>
          <w:lang w:val="en-US"/>
        </w:rPr>
        <w:t xml:space="preserve"> that examine the historical data for patterns, real-time analysis focuses on understanding the information created to help make faster</w:t>
      </w:r>
      <w:r w:rsidR="00271971">
        <w:rPr>
          <w:lang w:val="en-US"/>
        </w:rPr>
        <w:t xml:space="preserve"> and</w:t>
      </w:r>
      <w:r w:rsidRPr="004C0262">
        <w:rPr>
          <w:lang w:val="en-US"/>
        </w:rPr>
        <w:t xml:space="preserve"> better decisions [33].</w:t>
      </w:r>
    </w:p>
    <w:p w:rsidR="004733A2" w:rsidRPr="004C0262" w:rsidRDefault="004733A2" w:rsidP="004733A2">
      <w:pPr>
        <w:spacing w:line="360" w:lineRule="auto"/>
        <w:ind w:left="142"/>
        <w:jc w:val="both"/>
        <w:rPr>
          <w:lang w:val="en-US"/>
        </w:rPr>
      </w:pPr>
      <w:r w:rsidRPr="004C0262">
        <w:rPr>
          <w:lang w:val="en-US"/>
        </w:rPr>
        <w:t>The real-time business intelligence is the use of analytical and other data processing tools to enable companies to access</w:t>
      </w:r>
      <w:r w:rsidR="009C7E6B">
        <w:rPr>
          <w:lang w:val="en-US"/>
        </w:rPr>
        <w:t xml:space="preserve"> to</w:t>
      </w:r>
      <w:r w:rsidRPr="004C0262">
        <w:rPr>
          <w:lang w:val="en-US"/>
        </w:rPr>
        <w:t xml:space="preserve"> the data and the most recent and relevant views. To successfully provide better data</w:t>
      </w:r>
      <w:r w:rsidR="009C7E6B">
        <w:rPr>
          <w:lang w:val="en-US"/>
        </w:rPr>
        <w:t xml:space="preserve"> it</w:t>
      </w:r>
      <w:r w:rsidRPr="004C0262">
        <w:rPr>
          <w:lang w:val="en-US"/>
        </w:rPr>
        <w:t xml:space="preserve"> </w:t>
      </w:r>
      <w:proofErr w:type="gramStart"/>
      <w:r w:rsidRPr="004C0262">
        <w:rPr>
          <w:lang w:val="en-US"/>
        </w:rPr>
        <w:t>using</w:t>
      </w:r>
      <w:proofErr w:type="gramEnd"/>
      <w:r w:rsidRPr="004C0262">
        <w:rPr>
          <w:lang w:val="en-US"/>
        </w:rPr>
        <w:t xml:space="preserve"> a combination of server-less analysis (where data is transmitted directly to a dashboard or display) and a data warehouse, enabling the dashboard to show data historical and real-time in a complementary way.</w:t>
      </w:r>
    </w:p>
    <w:p w:rsidR="00225D26" w:rsidRPr="00225D26" w:rsidRDefault="00225D26" w:rsidP="00225D26">
      <w:pPr>
        <w:spacing w:line="360" w:lineRule="auto"/>
        <w:ind w:left="142"/>
        <w:jc w:val="both"/>
        <w:rPr>
          <w:lang w:val="en-US"/>
        </w:rPr>
      </w:pPr>
      <w:r w:rsidRPr="00225D26">
        <w:rPr>
          <w:lang w:val="en-US"/>
        </w:rPr>
        <w:t xml:space="preserve">For organizations that produce gigabytes or terabytes of data, many of them lose their relevance information once they are stored. The information on inventory levels, customer </w:t>
      </w:r>
      <w:r w:rsidRPr="00225D26">
        <w:rPr>
          <w:lang w:val="en-US"/>
        </w:rPr>
        <w:lastRenderedPageBreak/>
        <w:t>needs, ongoing services, and more, can be incredibly useful, but even more so if analyzed as they are generated.</w:t>
      </w:r>
    </w:p>
    <w:p w:rsidR="00225D26" w:rsidRDefault="00225D26" w:rsidP="00225D26">
      <w:pPr>
        <w:spacing w:line="360" w:lineRule="auto"/>
        <w:ind w:left="142"/>
        <w:jc w:val="both"/>
        <w:rPr>
          <w:lang w:val="en-US"/>
        </w:rPr>
      </w:pPr>
      <w:r w:rsidRPr="00225D26">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r>
        <w:rPr>
          <w:lang w:val="en-US"/>
        </w:rPr>
        <w:t>.</w:t>
      </w:r>
    </w:p>
    <w:p w:rsidR="004733A2" w:rsidRPr="004C0262" w:rsidRDefault="004733A2" w:rsidP="00225D26">
      <w:pPr>
        <w:spacing w:line="360" w:lineRule="auto"/>
        <w:ind w:left="142"/>
        <w:jc w:val="both"/>
        <w:rPr>
          <w:lang w:val="en-US"/>
        </w:rPr>
      </w:pPr>
      <w:r w:rsidRPr="004C0262">
        <w:rPr>
          <w:lang w:val="en-US"/>
        </w:rPr>
        <w:t>There are several areas where the use of BI can optimize an organization:</w:t>
      </w:r>
    </w:p>
    <w:p w:rsidR="004733A2" w:rsidRPr="00157367" w:rsidRDefault="004733A2" w:rsidP="004733A2">
      <w:pPr>
        <w:pStyle w:val="Paragrafoelenco"/>
        <w:numPr>
          <w:ilvl w:val="0"/>
          <w:numId w:val="9"/>
        </w:numPr>
        <w:spacing w:line="360" w:lineRule="auto"/>
        <w:ind w:left="862"/>
        <w:jc w:val="both"/>
        <w:rPr>
          <w:lang w:val="en-US"/>
        </w:rPr>
      </w:pPr>
      <w:r w:rsidRPr="00157367">
        <w:rPr>
          <w:i/>
          <w:lang w:val="en-US"/>
        </w:rPr>
        <w:t>C</w:t>
      </w:r>
      <w:r w:rsidR="00D5251A">
        <w:rPr>
          <w:i/>
          <w:lang w:val="en-US"/>
        </w:rPr>
        <w:t>u</w:t>
      </w:r>
      <w:r w:rsidRPr="00157367">
        <w:rPr>
          <w:i/>
          <w:lang w:val="en-US"/>
        </w:rPr>
        <w:t>st</w:t>
      </w:r>
      <w:r w:rsidR="00D5251A">
        <w:rPr>
          <w:i/>
          <w:lang w:val="en-US"/>
        </w:rPr>
        <w:t>o</w:t>
      </w:r>
      <w:r w:rsidRPr="00157367">
        <w:rPr>
          <w:i/>
          <w:lang w:val="en-US"/>
        </w:rPr>
        <w:t xml:space="preserve">mer </w:t>
      </w:r>
      <w:r w:rsidR="00BE2DC7" w:rsidRPr="00157367">
        <w:rPr>
          <w:i/>
          <w:lang w:val="en-US"/>
        </w:rPr>
        <w:t>R</w:t>
      </w:r>
      <w:r w:rsidRPr="00157367">
        <w:rPr>
          <w:i/>
          <w:lang w:val="en-US"/>
        </w:rPr>
        <w:t>elationship Management</w:t>
      </w:r>
      <w:r w:rsidRPr="00157367">
        <w:rPr>
          <w:lang w:val="en-US"/>
        </w:rPr>
        <w:t xml:space="preserve">: The relationship management suite with clients (CRM) can use real-time data to provide better service to consumers. This includes a better involvement of the services and conversations to the known </w:t>
      </w:r>
      <w:r w:rsidR="00225D26" w:rsidRPr="00157367">
        <w:rPr>
          <w:lang w:val="en-US"/>
        </w:rPr>
        <w:t xml:space="preserve">the </w:t>
      </w:r>
      <w:r w:rsidRPr="00157367">
        <w:rPr>
          <w:lang w:val="en-US"/>
        </w:rPr>
        <w:t xml:space="preserve">preferences of </w:t>
      </w:r>
      <w:r w:rsidR="00225D26" w:rsidRPr="00157367">
        <w:rPr>
          <w:lang w:val="en-US"/>
        </w:rPr>
        <w:t xml:space="preserve">each </w:t>
      </w:r>
      <w:r w:rsidRPr="00157367">
        <w:rPr>
          <w:lang w:val="en-US"/>
        </w:rPr>
        <w:t>consumers. A significant example is the Disney company</w:t>
      </w:r>
      <w:r w:rsidR="00157367" w:rsidRPr="00157367">
        <w:rPr>
          <w:lang w:val="en-US"/>
        </w:rPr>
        <w:t xml:space="preserve"> </w:t>
      </w:r>
      <w:r w:rsidRPr="00157367">
        <w:rPr>
          <w:lang w:val="en-US"/>
        </w:rPr>
        <w:t xml:space="preserve">has launched its innovative </w:t>
      </w:r>
      <w:proofErr w:type="spellStart"/>
      <w:r w:rsidRPr="00157367">
        <w:rPr>
          <w:lang w:val="en-US"/>
        </w:rPr>
        <w:t>MyMagicPlus</w:t>
      </w:r>
      <w:proofErr w:type="spellEnd"/>
      <w:r w:rsidRPr="00157367">
        <w:rPr>
          <w:lang w:val="en-US"/>
        </w:rPr>
        <w:t xml:space="preserve"> program</w:t>
      </w:r>
      <w:r w:rsidR="00157367" w:rsidRPr="00157367">
        <w:rPr>
          <w:lang w:val="en-US"/>
        </w:rPr>
        <w:t xml:space="preserve">, </w:t>
      </w:r>
      <w:r w:rsidR="00157367" w:rsidRPr="00157367">
        <w:rPr>
          <w:lang w:val="en-US"/>
        </w:rPr>
        <w:t>after years of testing to Disney World</w:t>
      </w:r>
      <w:r w:rsidRPr="00157367">
        <w:rPr>
          <w:lang w:val="en-US"/>
        </w:rPr>
        <w:t xml:space="preserve">. Now, every guest gets their own </w:t>
      </w:r>
      <w:proofErr w:type="spellStart"/>
      <w:r w:rsidRPr="00157367">
        <w:rPr>
          <w:lang w:val="en-US"/>
        </w:rPr>
        <w:t>MagicBand</w:t>
      </w:r>
      <w:proofErr w:type="spellEnd"/>
      <w:r w:rsidRPr="00157367">
        <w:rPr>
          <w:lang w:val="en-US"/>
        </w:rPr>
        <w:t xml:space="preserve"> bracelet, which serves as the key identification, credit card and pass. Customers simply pass </w:t>
      </w:r>
      <w:r w:rsidR="00157367" w:rsidRPr="00157367">
        <w:rPr>
          <w:lang w:val="en-US"/>
        </w:rPr>
        <w:t xml:space="preserve">it </w:t>
      </w:r>
      <w:r w:rsidRPr="00157367">
        <w:rPr>
          <w:lang w:val="en-US"/>
        </w:rPr>
        <w:t>on the band sensors located around the park to entry to attractions or to pay for souvenirs</w:t>
      </w:r>
      <w:r w:rsidR="00157367" w:rsidRPr="00157367">
        <w:rPr>
          <w:lang w:val="en-US"/>
        </w:rPr>
        <w:t xml:space="preserve">. In this way, </w:t>
      </w:r>
      <w:r w:rsidRPr="00157367">
        <w:rPr>
          <w:lang w:val="en-US"/>
        </w:rPr>
        <w:t>Disney</w:t>
      </w:r>
      <w:r w:rsidR="00157367" w:rsidRPr="00157367">
        <w:rPr>
          <w:lang w:val="en-US"/>
        </w:rPr>
        <w:t xml:space="preserve"> giving</w:t>
      </w:r>
      <w:r w:rsidRPr="00157367">
        <w:rPr>
          <w:lang w:val="en-US"/>
        </w:rPr>
        <w:t xml:space="preserve"> a large amount of data on where its guests, what they are doing and what they might need.</w:t>
      </w:r>
    </w:p>
    <w:p w:rsidR="004733A2" w:rsidRPr="00157367" w:rsidRDefault="004733A2" w:rsidP="004733A2">
      <w:pPr>
        <w:pStyle w:val="Paragrafoelenco"/>
        <w:numPr>
          <w:ilvl w:val="0"/>
          <w:numId w:val="9"/>
        </w:numPr>
        <w:spacing w:line="360" w:lineRule="auto"/>
        <w:ind w:left="862"/>
        <w:jc w:val="both"/>
        <w:rPr>
          <w:shd w:val="clear" w:color="auto" w:fill="FFFFFF"/>
          <w:lang w:val="en-US"/>
        </w:rPr>
      </w:pPr>
      <w:r w:rsidRPr="00157367">
        <w:rPr>
          <w:i/>
          <w:lang w:val="en-US"/>
        </w:rPr>
        <w:t>Location Analytics</w:t>
      </w:r>
      <w:r w:rsidRPr="00157367">
        <w:rPr>
          <w:lang w:val="en-US"/>
        </w:rPr>
        <w:t>: The geographic data and location</w:t>
      </w:r>
      <w:r w:rsidR="007666D6">
        <w:rPr>
          <w:lang w:val="en-US"/>
        </w:rPr>
        <w:t>s</w:t>
      </w:r>
      <w:r w:rsidRPr="00157367">
        <w:rPr>
          <w:lang w:val="en-US"/>
        </w:rPr>
        <w:t xml:space="preserve"> often hide a lot of useful information and </w:t>
      </w:r>
      <w:r w:rsidR="007666D6">
        <w:rPr>
          <w:lang w:val="en-US"/>
        </w:rPr>
        <w:t xml:space="preserve">the </w:t>
      </w:r>
      <w:r w:rsidRPr="00157367">
        <w:rPr>
          <w:lang w:val="en-US"/>
        </w:rPr>
        <w:t>extraction of these can help a company to optimize their business processes and increase profits with</w:t>
      </w:r>
      <w:r w:rsidR="007666D6">
        <w:rPr>
          <w:lang w:val="en-US"/>
        </w:rPr>
        <w:t xml:space="preserve"> a</w:t>
      </w:r>
      <w:r w:rsidRPr="00157367">
        <w:rPr>
          <w:lang w:val="en-US"/>
        </w:rPr>
        <w:t xml:space="preserve"> better resource management. For example, sensors, such as GPS tracking systems linked to the vehicles</w:t>
      </w:r>
      <w:r w:rsidR="007666D6">
        <w:rPr>
          <w:lang w:val="en-US"/>
        </w:rPr>
        <w:t>,</w:t>
      </w:r>
      <w:r w:rsidRPr="00157367">
        <w:rPr>
          <w:lang w:val="en-US"/>
        </w:rPr>
        <w:t xml:space="preserve"> periodically emit data on its location. The position analysis can transform </w:t>
      </w:r>
      <w:proofErr w:type="gramStart"/>
      <w:r w:rsidRPr="00157367">
        <w:rPr>
          <w:lang w:val="en-US"/>
        </w:rPr>
        <w:t>these</w:t>
      </w:r>
      <w:r w:rsidR="00D5251A">
        <w:rPr>
          <w:lang w:val="en-US"/>
        </w:rPr>
        <w:t xml:space="preserve"> </w:t>
      </w:r>
      <w:r w:rsidRPr="00157367">
        <w:rPr>
          <w:lang w:val="en-US"/>
        </w:rPr>
        <w:t>information</w:t>
      </w:r>
      <w:proofErr w:type="gramEnd"/>
      <w:r w:rsidRPr="00157367">
        <w:rPr>
          <w:lang w:val="en-US"/>
        </w:rPr>
        <w:t xml:space="preserve"> to detect congestion, delays predict</w:t>
      </w:r>
      <w:r w:rsidR="007666D6">
        <w:rPr>
          <w:lang w:val="en-US"/>
        </w:rPr>
        <w:t>ion</w:t>
      </w:r>
      <w:r w:rsidRPr="00157367">
        <w:rPr>
          <w:lang w:val="en-US"/>
        </w:rPr>
        <w:t xml:space="preserve">, detect vehicles inactive, suggest alternative routes, breaking rules and transportation guidelines </w:t>
      </w:r>
      <w:r w:rsidR="007666D6">
        <w:rPr>
          <w:lang w:val="en-US"/>
        </w:rPr>
        <w:t>(</w:t>
      </w:r>
      <w:r w:rsidRPr="00157367">
        <w:rPr>
          <w:lang w:val="en-US"/>
        </w:rPr>
        <w:t>speed control), identifying the routes more profitable.</w:t>
      </w:r>
    </w:p>
    <w:p w:rsidR="00B52A3E" w:rsidRPr="00B52A3E" w:rsidRDefault="004733A2" w:rsidP="007B2697">
      <w:pPr>
        <w:pStyle w:val="Paragrafoelenco"/>
        <w:numPr>
          <w:ilvl w:val="0"/>
          <w:numId w:val="9"/>
        </w:numPr>
        <w:spacing w:line="360" w:lineRule="auto"/>
        <w:ind w:left="862"/>
        <w:jc w:val="both"/>
        <w:rPr>
          <w:lang w:val="en-US"/>
        </w:rPr>
      </w:pPr>
      <w:r w:rsidRPr="00B52A3E">
        <w:rPr>
          <w:rFonts w:eastAsia="Times New Roman"/>
          <w:i/>
          <w:lang w:val="en-US" w:eastAsia="it-IT"/>
        </w:rPr>
        <w:t>Service transformation:</w:t>
      </w:r>
      <w:r w:rsidR="007666D6" w:rsidRPr="00B52A3E">
        <w:rPr>
          <w:rFonts w:eastAsia="Times New Roman"/>
          <w:i/>
          <w:lang w:val="en-US" w:eastAsia="it-IT"/>
        </w:rPr>
        <w:t xml:space="preserve"> </w:t>
      </w:r>
      <w:r w:rsidR="00B52A3E" w:rsidRPr="00B52A3E">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sidR="00B52A3E" w:rsidRPr="00B52A3E">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rsidR="00EE6BB7" w:rsidRPr="00EE6BB7" w:rsidRDefault="00B52A3E" w:rsidP="00EE6BB7">
      <w:pPr>
        <w:spacing w:line="360" w:lineRule="auto"/>
        <w:jc w:val="both"/>
        <w:rPr>
          <w:lang w:val="en-US"/>
        </w:rPr>
      </w:pPr>
      <w:r w:rsidRPr="00B52A3E">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r>
        <w:rPr>
          <w:lang w:val="en-US"/>
        </w:rPr>
        <w:t>.</w:t>
      </w:r>
    </w:p>
    <w:p w:rsidR="004733A2" w:rsidRPr="00EE6BB7" w:rsidRDefault="00EE6BB7" w:rsidP="00EE6BB7">
      <w:pPr>
        <w:spacing w:line="360" w:lineRule="auto"/>
        <w:jc w:val="both"/>
        <w:rPr>
          <w:lang w:val="en-US"/>
        </w:rPr>
      </w:pPr>
      <w:r w:rsidRPr="00EE6BB7">
        <w:rPr>
          <w:lang w:val="en-US"/>
        </w:rPr>
        <w:t>In conclusion, with the development of new technologies and the passing of the years, we will find ourselves faced with an evolutionary scenario that will no longer consider the use of big data a competitive advantage</w:t>
      </w:r>
      <w:r>
        <w:rPr>
          <w:lang w:val="en-US"/>
        </w:rPr>
        <w:t xml:space="preserve"> </w:t>
      </w:r>
      <w:r w:rsidRPr="00EE6BB7">
        <w:rPr>
          <w:lang w:val="en-US"/>
        </w:rPr>
        <w:t>but will consider them almost indispensable for any company throughout the world.</w:t>
      </w:r>
    </w:p>
    <w:bookmarkEnd w:id="1"/>
    <w:bookmarkEnd w:id="2"/>
    <w:p w:rsidR="004733A2" w:rsidRPr="004C0262" w:rsidRDefault="004733A2" w:rsidP="004733A2">
      <w:pPr>
        <w:rPr>
          <w:lang w:val="en-US" w:bidi="it-IT"/>
        </w:rPr>
      </w:pPr>
    </w:p>
    <w:p w:rsidR="004733A2" w:rsidRPr="004C026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p w:rsidR="004733A2" w:rsidRDefault="004733A2" w:rsidP="004733A2">
      <w:pPr>
        <w:rPr>
          <w:lang w:val="en-US" w:bidi="it-IT"/>
        </w:rPr>
      </w:pPr>
    </w:p>
    <w:bookmarkEnd w:id="27"/>
    <w:p w:rsidR="004733A2" w:rsidRPr="009B4EBF" w:rsidRDefault="004733A2" w:rsidP="004733A2">
      <w:pPr>
        <w:spacing w:line="360" w:lineRule="auto"/>
        <w:ind w:right="313"/>
        <w:jc w:val="both"/>
        <w:rPr>
          <w:rFonts w:asciiTheme="majorHAnsi" w:hAnsiTheme="majorHAnsi" w:cstheme="majorHAnsi"/>
          <w:bCs/>
          <w:lang w:val="en-US"/>
        </w:rPr>
      </w:pPr>
    </w:p>
    <w:p w:rsidR="004733A2" w:rsidRPr="009B4EBF" w:rsidRDefault="004733A2" w:rsidP="004733A2">
      <w:pPr>
        <w:spacing w:line="360" w:lineRule="auto"/>
        <w:ind w:right="313"/>
        <w:jc w:val="both"/>
        <w:rPr>
          <w:rFonts w:asciiTheme="majorHAnsi" w:hAnsiTheme="majorHAnsi" w:cstheme="majorHAnsi"/>
          <w:bCs/>
          <w:lang w:val="en-US"/>
        </w:rPr>
      </w:pPr>
    </w:p>
    <w:p w:rsidR="00615693" w:rsidRPr="004733A2" w:rsidRDefault="00615693">
      <w:pPr>
        <w:rPr>
          <w:lang w:val="en-US"/>
        </w:rPr>
      </w:pPr>
    </w:p>
    <w:sectPr w:rsidR="00615693" w:rsidRPr="004733A2" w:rsidSect="00BE2DC7">
      <w:footerReference w:type="default" r:id="rId22"/>
      <w:footerReference w:type="first" r:id="rId23"/>
      <w:pgSz w:w="12240" w:h="15840"/>
      <w:pgMar w:top="1134" w:right="851" w:bottom="1134" w:left="1418" w:header="0" w:footer="124"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06463" w:rsidRDefault="00406463">
      <w:pPr>
        <w:spacing w:after="0" w:line="240" w:lineRule="auto"/>
      </w:pPr>
      <w:r>
        <w:separator/>
      </w:r>
    </w:p>
  </w:endnote>
  <w:endnote w:type="continuationSeparator" w:id="0">
    <w:p w:rsidR="00406463" w:rsidRDefault="004064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483771"/>
      <w:docPartObj>
        <w:docPartGallery w:val="Page Numbers (Bottom of Page)"/>
        <w:docPartUnique/>
      </w:docPartObj>
    </w:sdtPr>
    <w:sdtContent>
      <w:p w:rsidR="009B498D" w:rsidRPr="00CB5F35" w:rsidRDefault="009B498D" w:rsidP="00BE2DC7">
        <w:pPr>
          <w:jc w:val="right"/>
        </w:pPr>
        <w:r w:rsidRPr="00CB5F35">
          <w:fldChar w:fldCharType="begin"/>
        </w:r>
        <w:r w:rsidRPr="00CB5F35">
          <w:instrText>PAGE   \* MERGEFORMAT</w:instrText>
        </w:r>
        <w:r w:rsidRPr="00CB5F35">
          <w:fldChar w:fldCharType="separate"/>
        </w:r>
        <w:r w:rsidRPr="00CB5F35">
          <w:t>2</w:t>
        </w:r>
        <w:r w:rsidRPr="00CB5F35">
          <w:fldChar w:fldCharType="end"/>
        </w:r>
      </w:p>
    </w:sdtContent>
  </w:sdt>
  <w:p w:rsidR="009B498D" w:rsidRPr="00727A61" w:rsidRDefault="009B498D">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0597558"/>
      <w:docPartObj>
        <w:docPartGallery w:val="Page Numbers (Bottom of Page)"/>
        <w:docPartUnique/>
      </w:docPartObj>
    </w:sdtPr>
    <w:sdtContent>
      <w:p w:rsidR="009B498D" w:rsidRDefault="009B498D">
        <w:pPr>
          <w:pStyle w:val="Pidipagina"/>
          <w:jc w:val="right"/>
        </w:pPr>
        <w:r>
          <w:fldChar w:fldCharType="begin"/>
        </w:r>
        <w:r>
          <w:instrText>PAGE   \* MERGEFORMAT</w:instrText>
        </w:r>
        <w:r>
          <w:fldChar w:fldCharType="separate"/>
        </w:r>
        <w:r>
          <w:t>2</w:t>
        </w:r>
        <w:r>
          <w:fldChar w:fldCharType="end"/>
        </w:r>
      </w:p>
    </w:sdtContent>
  </w:sdt>
  <w:p w:rsidR="009B498D" w:rsidRDefault="009B498D" w:rsidP="00BE2DC7">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06463" w:rsidRDefault="00406463">
      <w:pPr>
        <w:spacing w:after="0" w:line="240" w:lineRule="auto"/>
      </w:pPr>
      <w:r>
        <w:separator/>
      </w:r>
    </w:p>
  </w:footnote>
  <w:footnote w:type="continuationSeparator" w:id="0">
    <w:p w:rsidR="00406463" w:rsidRDefault="004064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4A81F74"/>
    <w:multiLevelType w:val="hybridMultilevel"/>
    <w:tmpl w:val="CCFC8342"/>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2" w15:restartNumberingAfterBreak="0">
    <w:nsid w:val="1BBF2655"/>
    <w:multiLevelType w:val="hybridMultilevel"/>
    <w:tmpl w:val="A6AA54C2"/>
    <w:lvl w:ilvl="0" w:tplc="04100011">
      <w:start w:val="1"/>
      <w:numFmt w:val="decimal"/>
      <w:lvlText w:val="%1)"/>
      <w:lvlJc w:val="left"/>
      <w:pPr>
        <w:ind w:left="862" w:hanging="360"/>
      </w:p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3"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5A53943"/>
    <w:multiLevelType w:val="hybridMultilevel"/>
    <w:tmpl w:val="B004363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AB43FA1"/>
    <w:multiLevelType w:val="hybridMultilevel"/>
    <w:tmpl w:val="A11643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28D7BB0"/>
    <w:multiLevelType w:val="hybridMultilevel"/>
    <w:tmpl w:val="C7AEDB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5"/>
  </w:num>
  <w:num w:numId="4">
    <w:abstractNumId w:val="0"/>
  </w:num>
  <w:num w:numId="5">
    <w:abstractNumId w:val="7"/>
  </w:num>
  <w:num w:numId="6">
    <w:abstractNumId w:val="8"/>
  </w:num>
  <w:num w:numId="7">
    <w:abstractNumId w:val="6"/>
  </w:num>
  <w:num w:numId="8">
    <w:abstractNumId w:val="4"/>
  </w:num>
  <w:num w:numId="9">
    <w:abstractNumId w:val="3"/>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33A2"/>
    <w:rsid w:val="00006FA0"/>
    <w:rsid w:val="00050F44"/>
    <w:rsid w:val="000F2A3B"/>
    <w:rsid w:val="001436B8"/>
    <w:rsid w:val="00157367"/>
    <w:rsid w:val="001A3C82"/>
    <w:rsid w:val="001D5036"/>
    <w:rsid w:val="00225D26"/>
    <w:rsid w:val="00271971"/>
    <w:rsid w:val="0028161B"/>
    <w:rsid w:val="00294EDD"/>
    <w:rsid w:val="00330816"/>
    <w:rsid w:val="003B1563"/>
    <w:rsid w:val="003C2FEE"/>
    <w:rsid w:val="00406463"/>
    <w:rsid w:val="00415006"/>
    <w:rsid w:val="0041502E"/>
    <w:rsid w:val="004419C5"/>
    <w:rsid w:val="00442DF5"/>
    <w:rsid w:val="004733A2"/>
    <w:rsid w:val="00487F59"/>
    <w:rsid w:val="004A1F7F"/>
    <w:rsid w:val="004A31F0"/>
    <w:rsid w:val="004B35ED"/>
    <w:rsid w:val="00551E44"/>
    <w:rsid w:val="00557257"/>
    <w:rsid w:val="005606F3"/>
    <w:rsid w:val="005915CC"/>
    <w:rsid w:val="005A1D34"/>
    <w:rsid w:val="005F155B"/>
    <w:rsid w:val="00615693"/>
    <w:rsid w:val="00694644"/>
    <w:rsid w:val="00717E28"/>
    <w:rsid w:val="007259B3"/>
    <w:rsid w:val="00740106"/>
    <w:rsid w:val="007666D6"/>
    <w:rsid w:val="008314CC"/>
    <w:rsid w:val="008632A5"/>
    <w:rsid w:val="008806B0"/>
    <w:rsid w:val="008A3035"/>
    <w:rsid w:val="008B3595"/>
    <w:rsid w:val="008C19C1"/>
    <w:rsid w:val="00986E49"/>
    <w:rsid w:val="009B498D"/>
    <w:rsid w:val="009C7E6B"/>
    <w:rsid w:val="009E7881"/>
    <w:rsid w:val="00A806DF"/>
    <w:rsid w:val="00AB3039"/>
    <w:rsid w:val="00B14346"/>
    <w:rsid w:val="00B52A3E"/>
    <w:rsid w:val="00B66B88"/>
    <w:rsid w:val="00BB4628"/>
    <w:rsid w:val="00BC6D0B"/>
    <w:rsid w:val="00BE2DC7"/>
    <w:rsid w:val="00C042E6"/>
    <w:rsid w:val="00C07226"/>
    <w:rsid w:val="00C11983"/>
    <w:rsid w:val="00C32434"/>
    <w:rsid w:val="00C877E9"/>
    <w:rsid w:val="00CB70AD"/>
    <w:rsid w:val="00CB7A5D"/>
    <w:rsid w:val="00CE5403"/>
    <w:rsid w:val="00CF1CA0"/>
    <w:rsid w:val="00CF42E4"/>
    <w:rsid w:val="00D33631"/>
    <w:rsid w:val="00D5251A"/>
    <w:rsid w:val="00D65700"/>
    <w:rsid w:val="00E172EF"/>
    <w:rsid w:val="00E63173"/>
    <w:rsid w:val="00E66C1D"/>
    <w:rsid w:val="00EE6BB7"/>
    <w:rsid w:val="00F04EBB"/>
    <w:rsid w:val="00F10047"/>
    <w:rsid w:val="00F6115C"/>
    <w:rsid w:val="00F844D4"/>
    <w:rsid w:val="00FA006F"/>
    <w:rsid w:val="00FC246C"/>
    <w:rsid w:val="00FC426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9FB616"/>
  <w15:chartTrackingRefBased/>
  <w15:docId w15:val="{DFA88ED7-1EB9-40D1-9C55-B89194065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733A2"/>
  </w:style>
  <w:style w:type="paragraph" w:styleId="Titolo1">
    <w:name w:val="heading 1"/>
    <w:basedOn w:val="Normale"/>
    <w:next w:val="Normale"/>
    <w:link w:val="Titolo1Carattere"/>
    <w:uiPriority w:val="9"/>
    <w:qFormat/>
    <w:rsid w:val="004733A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4733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4733A2"/>
    <w:pPr>
      <w:keepNext/>
      <w:keepLines/>
      <w:spacing w:before="40" w:after="0"/>
      <w:outlineLvl w:val="2"/>
    </w:pPr>
    <w:rPr>
      <w:rFonts w:asciiTheme="majorHAnsi" w:eastAsiaTheme="majorEastAsia" w:hAnsiTheme="majorHAnsi" w:cstheme="majorBidi"/>
      <w:color w:val="1F3763"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4733A2"/>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4733A2"/>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4733A2"/>
    <w:rPr>
      <w:rFonts w:asciiTheme="majorHAnsi" w:eastAsiaTheme="majorEastAsia" w:hAnsiTheme="majorHAnsi" w:cstheme="majorBidi"/>
      <w:color w:val="1F3763" w:themeColor="accent1" w:themeShade="7F"/>
    </w:rPr>
  </w:style>
  <w:style w:type="paragraph" w:styleId="Paragrafoelenco">
    <w:name w:val="List Paragraph"/>
    <w:basedOn w:val="Normale"/>
    <w:uiPriority w:val="34"/>
    <w:qFormat/>
    <w:rsid w:val="004733A2"/>
    <w:pPr>
      <w:ind w:left="720"/>
      <w:contextualSpacing/>
    </w:pPr>
  </w:style>
  <w:style w:type="paragraph" w:styleId="Pidipagina">
    <w:name w:val="footer"/>
    <w:basedOn w:val="Normale"/>
    <w:link w:val="PidipaginaCarattere"/>
    <w:uiPriority w:val="99"/>
    <w:unhideWhenUsed/>
    <w:rsid w:val="004733A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733A2"/>
  </w:style>
  <w:style w:type="paragraph" w:styleId="Corpotesto">
    <w:name w:val="Body Text"/>
    <w:basedOn w:val="Normale"/>
    <w:link w:val="CorpotestoCarattere"/>
    <w:uiPriority w:val="1"/>
    <w:qFormat/>
    <w:rsid w:val="004733A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4733A2"/>
    <w:rPr>
      <w:rFonts w:ascii="Verdana" w:eastAsia="Verdana" w:hAnsi="Verdana" w:cs="Verdana"/>
      <w:lang w:eastAsia="it-IT" w:bidi="it-IT"/>
    </w:rPr>
  </w:style>
  <w:style w:type="table" w:styleId="Grigliatabella">
    <w:name w:val="Table Grid"/>
    <w:basedOn w:val="Tabellanormale"/>
    <w:uiPriority w:val="59"/>
    <w:rsid w:val="00473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4733A2"/>
    <w:pPr>
      <w:spacing w:after="200" w:line="240" w:lineRule="auto"/>
    </w:pPr>
    <w:rPr>
      <w:i/>
      <w:iCs/>
      <w:color w:val="44546A" w:themeColor="text2"/>
      <w:sz w:val="18"/>
      <w:szCs w:val="18"/>
    </w:rPr>
  </w:style>
  <w:style w:type="paragraph" w:styleId="Nessunaspaziatura">
    <w:name w:val="No Spacing"/>
    <w:uiPriority w:val="1"/>
    <w:qFormat/>
    <w:rsid w:val="004733A2"/>
    <w:pPr>
      <w:spacing w:after="0" w:line="240" w:lineRule="auto"/>
    </w:pPr>
  </w:style>
  <w:style w:type="paragraph" w:styleId="Testofumetto">
    <w:name w:val="Balloon Text"/>
    <w:basedOn w:val="Normale"/>
    <w:link w:val="TestofumettoCarattere"/>
    <w:uiPriority w:val="99"/>
    <w:semiHidden/>
    <w:unhideWhenUsed/>
    <w:rsid w:val="004733A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733A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18204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D92F7E-8A47-49EB-853C-1945F38E3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1513</TotalTime>
  <Pages>1</Pages>
  <Words>6444</Words>
  <Characters>36734</Characters>
  <Application>Microsoft Office Word</Application>
  <DocSecurity>0</DocSecurity>
  <Lines>306</Lines>
  <Paragraphs>86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43092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46</cp:revision>
  <dcterms:created xsi:type="dcterms:W3CDTF">2019-08-06T20:05:00Z</dcterms:created>
  <dcterms:modified xsi:type="dcterms:W3CDTF">2019-08-08T11:32:00Z</dcterms:modified>
</cp:coreProperties>
</file>